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6E5" w:rsidRPr="00714F19" w:rsidRDefault="008A5AE7" w:rsidP="00714F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МИНПРОСВЕЩЕНИЯ</w:t>
      </w:r>
      <w:r w:rsidR="001306E5" w:rsidRPr="00714F19">
        <w:rPr>
          <w:rFonts w:ascii="Times New Roman" w:hAnsi="Times New Roman"/>
          <w:sz w:val="24"/>
          <w:szCs w:val="24"/>
        </w:rPr>
        <w:t xml:space="preserve"> РОССИИ</w:t>
      </w:r>
    </w:p>
    <w:p w:rsidR="001306E5" w:rsidRPr="00714F19" w:rsidRDefault="001306E5" w:rsidP="00714F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306E5" w:rsidRPr="00714F19" w:rsidRDefault="001306E5" w:rsidP="00714F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высшего образования</w:t>
      </w:r>
    </w:p>
    <w:p w:rsidR="001306E5" w:rsidRPr="00714F19" w:rsidRDefault="001306E5" w:rsidP="00714F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«Нижегородский государственный педагогический университет</w:t>
      </w:r>
    </w:p>
    <w:p w:rsidR="001306E5" w:rsidRPr="00714F19" w:rsidRDefault="001306E5" w:rsidP="00714F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имени Козьмы Минина»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ind w:left="3402" w:firstLine="1418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uppressAutoHyphens/>
        <w:spacing w:after="0" w:line="240" w:lineRule="auto"/>
        <w:ind w:left="48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4F19">
        <w:rPr>
          <w:rFonts w:ascii="Times New Roman" w:eastAsia="Calibri" w:hAnsi="Times New Roman"/>
          <w:sz w:val="24"/>
          <w:szCs w:val="24"/>
          <w:lang w:eastAsia="en-US"/>
        </w:rPr>
        <w:t xml:space="preserve">УТВЕРЖДЕНО </w:t>
      </w:r>
    </w:p>
    <w:p w:rsidR="001306E5" w:rsidRPr="00714F19" w:rsidRDefault="001306E5" w:rsidP="00714F19">
      <w:pPr>
        <w:suppressAutoHyphens/>
        <w:spacing w:after="0" w:line="240" w:lineRule="auto"/>
        <w:ind w:left="48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4F19">
        <w:rPr>
          <w:rFonts w:ascii="Times New Roman" w:eastAsia="Calibri" w:hAnsi="Times New Roman"/>
          <w:sz w:val="24"/>
          <w:szCs w:val="24"/>
          <w:lang w:eastAsia="en-US"/>
        </w:rPr>
        <w:t xml:space="preserve">Решением Ученого совета </w:t>
      </w:r>
    </w:p>
    <w:p w:rsidR="001306E5" w:rsidRPr="00714F19" w:rsidRDefault="001306E5" w:rsidP="00714F19">
      <w:pPr>
        <w:suppressAutoHyphens/>
        <w:spacing w:after="0" w:line="240" w:lineRule="auto"/>
        <w:ind w:left="48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4F19">
        <w:rPr>
          <w:rFonts w:ascii="Times New Roman" w:eastAsia="Calibri" w:hAnsi="Times New Roman"/>
          <w:sz w:val="24"/>
          <w:szCs w:val="24"/>
          <w:lang w:eastAsia="en-US"/>
        </w:rPr>
        <w:t xml:space="preserve">Протокол № </w:t>
      </w:r>
      <w:r w:rsidR="003A290A">
        <w:rPr>
          <w:rFonts w:ascii="Times New Roman" w:eastAsia="Calibri" w:hAnsi="Times New Roman"/>
          <w:sz w:val="24"/>
          <w:szCs w:val="24"/>
          <w:lang w:eastAsia="en-US"/>
        </w:rPr>
        <w:t>11</w:t>
      </w:r>
      <w:r w:rsidRPr="00714F19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1306E5" w:rsidRPr="00714F19" w:rsidRDefault="001306E5" w:rsidP="00714F19">
      <w:pPr>
        <w:suppressAutoHyphens/>
        <w:spacing w:after="0" w:line="240" w:lineRule="auto"/>
        <w:ind w:left="48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4F19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="003A290A">
        <w:rPr>
          <w:rFonts w:ascii="Times New Roman" w:eastAsia="Calibri" w:hAnsi="Times New Roman"/>
          <w:sz w:val="24"/>
          <w:szCs w:val="24"/>
          <w:lang w:eastAsia="en-US"/>
        </w:rPr>
        <w:t>26</w:t>
      </w:r>
      <w:r w:rsidRPr="00714F19">
        <w:rPr>
          <w:rFonts w:ascii="Times New Roman" w:eastAsia="Calibri" w:hAnsi="Times New Roman"/>
          <w:sz w:val="24"/>
          <w:szCs w:val="24"/>
          <w:lang w:eastAsia="en-US"/>
        </w:rPr>
        <w:t xml:space="preserve">»  </w:t>
      </w:r>
      <w:r w:rsidR="003A290A">
        <w:rPr>
          <w:rFonts w:ascii="Times New Roman" w:eastAsia="Calibri" w:hAnsi="Times New Roman"/>
          <w:sz w:val="24"/>
          <w:szCs w:val="24"/>
          <w:lang w:eastAsia="en-US"/>
        </w:rPr>
        <w:t>мая</w:t>
      </w:r>
      <w:r w:rsidRPr="00714F19">
        <w:rPr>
          <w:rFonts w:ascii="Times New Roman" w:eastAsia="Calibri" w:hAnsi="Times New Roman"/>
          <w:sz w:val="24"/>
          <w:szCs w:val="24"/>
          <w:lang w:eastAsia="en-US"/>
        </w:rPr>
        <w:t xml:space="preserve"> 20</w:t>
      </w:r>
      <w:r w:rsidR="008A1B4B" w:rsidRPr="00714F19">
        <w:rPr>
          <w:rFonts w:ascii="Times New Roman" w:eastAsia="Calibri" w:hAnsi="Times New Roman"/>
          <w:sz w:val="24"/>
          <w:szCs w:val="24"/>
          <w:lang w:eastAsia="en-US"/>
        </w:rPr>
        <w:t>22</w:t>
      </w:r>
      <w:r w:rsidRPr="00714F19">
        <w:rPr>
          <w:rFonts w:ascii="Times New Roman" w:eastAsia="Calibri" w:hAnsi="Times New Roman"/>
          <w:sz w:val="24"/>
          <w:szCs w:val="24"/>
          <w:lang w:eastAsia="en-US"/>
        </w:rPr>
        <w:t>г.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14F19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1306E5" w:rsidRPr="00714F19" w:rsidRDefault="001306E5" w:rsidP="00714F1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14F19">
        <w:rPr>
          <w:rFonts w:ascii="Times New Roman" w:hAnsi="Times New Roman"/>
          <w:b/>
          <w:caps/>
          <w:sz w:val="24"/>
          <w:szCs w:val="24"/>
        </w:rPr>
        <w:t>«</w:t>
      </w:r>
      <w:r w:rsidRPr="00714F19"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714F19">
        <w:rPr>
          <w:rFonts w:ascii="Times New Roman" w:hAnsi="Times New Roman"/>
          <w:b/>
          <w:caps/>
          <w:sz w:val="24"/>
          <w:szCs w:val="24"/>
        </w:rPr>
        <w:t>»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Направление подготовки: 44.03.0</w:t>
      </w:r>
      <w:r w:rsidR="003A290A">
        <w:rPr>
          <w:rFonts w:ascii="Times New Roman" w:hAnsi="Times New Roman"/>
          <w:sz w:val="24"/>
          <w:szCs w:val="24"/>
        </w:rPr>
        <w:t xml:space="preserve">5 </w:t>
      </w:r>
      <w:r w:rsidRPr="00714F19">
        <w:rPr>
          <w:rFonts w:ascii="Times New Roman" w:hAnsi="Times New Roman"/>
          <w:sz w:val="24"/>
          <w:szCs w:val="24"/>
        </w:rPr>
        <w:t>Педагогическое образование</w:t>
      </w:r>
      <w:r w:rsidR="003A290A">
        <w:rPr>
          <w:rFonts w:ascii="Times New Roman" w:hAnsi="Times New Roman"/>
          <w:sz w:val="24"/>
          <w:szCs w:val="24"/>
        </w:rPr>
        <w:t xml:space="preserve"> (с двумя профилями подготовки»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Профиль «</w:t>
      </w:r>
      <w:r w:rsidR="00A73565">
        <w:rPr>
          <w:rFonts w:ascii="Times New Roman" w:hAnsi="Times New Roman"/>
          <w:sz w:val="24"/>
          <w:szCs w:val="24"/>
        </w:rPr>
        <w:t>История и Обществознание</w:t>
      </w:r>
      <w:r w:rsidRPr="00714F19">
        <w:rPr>
          <w:rFonts w:ascii="Times New Roman" w:hAnsi="Times New Roman"/>
          <w:sz w:val="24"/>
          <w:szCs w:val="24"/>
        </w:rPr>
        <w:t>»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Трудоемкость дисциплины – 2 з.е.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70"/>
        <w:gridCol w:w="2165"/>
      </w:tblGrid>
      <w:tr w:rsidR="001306E5" w:rsidRPr="00714F19" w:rsidTr="006C5F4B">
        <w:trPr>
          <w:trHeight w:hRule="exact" w:val="410"/>
        </w:trPr>
        <w:tc>
          <w:tcPr>
            <w:tcW w:w="7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06E5" w:rsidRPr="00714F19" w:rsidRDefault="001306E5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4F19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06E5" w:rsidRPr="00714F19" w:rsidRDefault="001306E5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4F19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1306E5" w:rsidRPr="00714F19" w:rsidTr="006C5F4B">
        <w:trPr>
          <w:trHeight w:hRule="exact" w:val="410"/>
        </w:trPr>
        <w:tc>
          <w:tcPr>
            <w:tcW w:w="7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06E5" w:rsidRPr="00714F19" w:rsidRDefault="001306E5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06E5" w:rsidRPr="00714F19" w:rsidRDefault="001306E5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1306E5" w:rsidRPr="00714F19" w:rsidTr="00637319">
        <w:trPr>
          <w:trHeight w:hRule="exact" w:val="355"/>
        </w:trPr>
        <w:tc>
          <w:tcPr>
            <w:tcW w:w="7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06E5" w:rsidRPr="00714F19" w:rsidRDefault="001306E5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6E5" w:rsidRPr="00714F19" w:rsidRDefault="00637319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1306E5" w:rsidRPr="00714F19" w:rsidTr="006C5F4B">
        <w:trPr>
          <w:trHeight w:hRule="exact" w:val="428"/>
        </w:trPr>
        <w:tc>
          <w:tcPr>
            <w:tcW w:w="7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06E5" w:rsidRPr="00714F19" w:rsidRDefault="001306E5" w:rsidP="00714F1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6E5" w:rsidRPr="00714F19" w:rsidRDefault="00637319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306E5" w:rsidRPr="00714F19" w:rsidTr="006C5F4B">
        <w:trPr>
          <w:trHeight w:hRule="exact" w:val="428"/>
        </w:trPr>
        <w:tc>
          <w:tcPr>
            <w:tcW w:w="7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06E5" w:rsidRPr="00714F19" w:rsidRDefault="001306E5" w:rsidP="00714F1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в т.ч. контактная СР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6E5" w:rsidRPr="00714F19" w:rsidRDefault="00637319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306E5" w:rsidRPr="00714F19" w:rsidTr="006C5F4B">
        <w:trPr>
          <w:trHeight w:hRule="exact" w:val="352"/>
        </w:trPr>
        <w:tc>
          <w:tcPr>
            <w:tcW w:w="7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06E5" w:rsidRPr="00714F19" w:rsidRDefault="001306E5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06E5" w:rsidRPr="00714F19" w:rsidRDefault="00637319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C5F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306E5" w:rsidRPr="00714F19" w:rsidTr="006C5F4B">
        <w:trPr>
          <w:trHeight w:hRule="exact" w:val="352"/>
        </w:trPr>
        <w:tc>
          <w:tcPr>
            <w:tcW w:w="7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06E5" w:rsidRPr="00714F19" w:rsidRDefault="001306E5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Вид контроля - зачет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6E5" w:rsidRPr="00714F19" w:rsidRDefault="001306E5" w:rsidP="00714F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7319" w:rsidRDefault="00637319" w:rsidP="00714F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7319" w:rsidRDefault="00637319" w:rsidP="00714F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г. Нижний Новгород</w:t>
      </w:r>
    </w:p>
    <w:p w:rsidR="001306E5" w:rsidRPr="00714F19" w:rsidRDefault="001306E5" w:rsidP="00714F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20</w:t>
      </w:r>
      <w:r w:rsidR="008A1B4B" w:rsidRPr="00714F19">
        <w:rPr>
          <w:rFonts w:ascii="Times New Roman" w:hAnsi="Times New Roman"/>
          <w:sz w:val="24"/>
          <w:szCs w:val="24"/>
        </w:rPr>
        <w:t>22</w:t>
      </w:r>
      <w:r w:rsidRPr="00714F19">
        <w:rPr>
          <w:rFonts w:ascii="Times New Roman" w:hAnsi="Times New Roman"/>
          <w:sz w:val="24"/>
          <w:szCs w:val="24"/>
        </w:rPr>
        <w:t xml:space="preserve"> год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br w:type="page"/>
      </w:r>
      <w:r w:rsidRPr="00714F19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="00CB2256" w:rsidRPr="00714F19">
        <w:rPr>
          <w:rFonts w:ascii="Times New Roman" w:hAnsi="Times New Roman"/>
          <w:sz w:val="24"/>
          <w:szCs w:val="24"/>
        </w:rPr>
        <w:t>Стратегии личностно-профессионального развития</w:t>
      </w:r>
      <w:r w:rsidRPr="00714F19">
        <w:rPr>
          <w:rFonts w:ascii="Times New Roman" w:hAnsi="Times New Roman"/>
          <w:sz w:val="24"/>
          <w:szCs w:val="24"/>
        </w:rPr>
        <w:t xml:space="preserve">» </w:t>
      </w:r>
      <w:r w:rsidR="00CB2256" w:rsidRPr="00714F19">
        <w:rPr>
          <w:rFonts w:ascii="Times New Roman" w:hAnsi="Times New Roman"/>
          <w:sz w:val="24"/>
          <w:szCs w:val="24"/>
        </w:rPr>
        <w:t>ра</w:t>
      </w:r>
      <w:r w:rsidRPr="00714F19">
        <w:rPr>
          <w:rFonts w:ascii="Times New Roman" w:hAnsi="Times New Roman"/>
          <w:sz w:val="24"/>
          <w:szCs w:val="24"/>
        </w:rPr>
        <w:t>зработана на основе:</w:t>
      </w:r>
    </w:p>
    <w:p w:rsidR="00A73565" w:rsidRPr="00A73565" w:rsidRDefault="00A73565" w:rsidP="00A7356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3565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 44.03.05 Педагогическое образование (с двумя профилями подготовки) утв. Приказом Министерства образования и науки РФ от 22.02.2018 №125;</w:t>
      </w:r>
    </w:p>
    <w:p w:rsidR="00CB2256" w:rsidRPr="00714F19" w:rsidRDefault="00CB2256" w:rsidP="00A7356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«18» октября 2013 г., протокол № 544н.</w:t>
      </w:r>
    </w:p>
    <w:p w:rsidR="00CB2256" w:rsidRPr="00714F19" w:rsidRDefault="00CB2256" w:rsidP="005B2BD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Учебного плана по направлению подготовки 44.03.0</w:t>
      </w:r>
      <w:r w:rsidR="00A73565">
        <w:rPr>
          <w:rFonts w:ascii="Times New Roman" w:hAnsi="Times New Roman"/>
          <w:sz w:val="24"/>
          <w:szCs w:val="24"/>
        </w:rPr>
        <w:t>5</w:t>
      </w:r>
      <w:r w:rsidRPr="00714F19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="00A73565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714F19">
        <w:rPr>
          <w:rFonts w:ascii="Times New Roman" w:hAnsi="Times New Roman"/>
          <w:sz w:val="24"/>
          <w:szCs w:val="24"/>
        </w:rPr>
        <w:t>, профиль «</w:t>
      </w:r>
      <w:r w:rsidR="00A73565">
        <w:rPr>
          <w:rFonts w:ascii="Times New Roman" w:hAnsi="Times New Roman"/>
          <w:sz w:val="24"/>
          <w:szCs w:val="24"/>
        </w:rPr>
        <w:t>История и Обществознание</w:t>
      </w:r>
      <w:r w:rsidRPr="00714F19">
        <w:rPr>
          <w:rFonts w:ascii="Times New Roman" w:hAnsi="Times New Roman"/>
          <w:sz w:val="24"/>
          <w:szCs w:val="24"/>
        </w:rPr>
        <w:t xml:space="preserve">», утв. </w:t>
      </w:r>
      <w:r w:rsidRPr="003A290A">
        <w:rPr>
          <w:rFonts w:ascii="Times New Roman" w:hAnsi="Times New Roman"/>
          <w:sz w:val="24"/>
          <w:szCs w:val="24"/>
        </w:rPr>
        <w:t>26 мая 2022г. протокол №11.</w:t>
      </w:r>
      <w:r w:rsidRPr="00714F19">
        <w:rPr>
          <w:rFonts w:ascii="Times New Roman" w:hAnsi="Times New Roman"/>
          <w:sz w:val="24"/>
          <w:szCs w:val="24"/>
        </w:rPr>
        <w:t xml:space="preserve"> </w:t>
      </w:r>
    </w:p>
    <w:p w:rsidR="00CB2256" w:rsidRPr="00714F19" w:rsidRDefault="003A290A" w:rsidP="00714F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B2256" w:rsidRPr="00714F19">
        <w:rPr>
          <w:rFonts w:ascii="Times New Roman" w:hAnsi="Times New Roman"/>
          <w:sz w:val="24"/>
          <w:szCs w:val="24"/>
        </w:rPr>
        <w:t xml:space="preserve">. </w:t>
      </w:r>
      <w:r w:rsidR="00CB2256" w:rsidRPr="00714F19">
        <w:rPr>
          <w:rFonts w:ascii="Times New Roman" w:hAnsi="Times New Roman"/>
          <w:sz w:val="24"/>
          <w:szCs w:val="24"/>
        </w:rPr>
        <w:tab/>
        <w:t>Методических рекомендаций по подготовке педагогических кадров по программам бакалавриата на основе единых подходов к их структуре 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 w:rsidR="00CB2256" w:rsidRPr="00714F19">
        <w:rPr>
          <w:rFonts w:ascii="Times New Roman" w:hAnsi="Times New Roman"/>
          <w:sz w:val="24"/>
          <w:szCs w:val="24"/>
        </w:rPr>
        <w:tab/>
      </w:r>
      <w:r w:rsidR="00CB2256" w:rsidRPr="00714F19">
        <w:rPr>
          <w:rFonts w:ascii="Times New Roman" w:hAnsi="Times New Roman"/>
          <w:i/>
          <w:sz w:val="24"/>
          <w:szCs w:val="24"/>
        </w:rPr>
        <w:t xml:space="preserve"> 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Программу составил </w:t>
      </w:r>
      <w:r w:rsidR="00A73565" w:rsidRPr="00A73565">
        <w:rPr>
          <w:rFonts w:ascii="Times New Roman" w:hAnsi="Times New Roman"/>
          <w:sz w:val="24"/>
          <w:szCs w:val="24"/>
        </w:rPr>
        <w:t>Хазина Анна Васильевна, канд. ист. наук, доцент, зав. кафедрой всеобщей истории, классических дисциплин и права НГПУ им. К. Минина</w:t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Одобрена на заседании выпускающей кафедры </w:t>
      </w:r>
      <w:r w:rsidR="00A73565" w:rsidRPr="00A73565">
        <w:rPr>
          <w:rFonts w:ascii="Times New Roman" w:hAnsi="Times New Roman"/>
          <w:sz w:val="24"/>
          <w:szCs w:val="24"/>
        </w:rPr>
        <w:t>всеобщей истории, классических дисциплин и права (протокол №6 от 25.02.2022).</w:t>
      </w:r>
    </w:p>
    <w:p w:rsidR="001306E5" w:rsidRPr="00714F19" w:rsidRDefault="002151AB" w:rsidP="00714F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br w:type="page"/>
      </w:r>
    </w:p>
    <w:p w:rsidR="001306E5" w:rsidRPr="00714F19" w:rsidRDefault="001306E5" w:rsidP="00714F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2A1F" w:rsidRPr="00714F19" w:rsidRDefault="00EA491F" w:rsidP="00714F19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 xml:space="preserve">1. </w:t>
      </w:r>
      <w:r w:rsidR="00EF2A1F" w:rsidRPr="00714F19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:rsidR="00EF2A1F" w:rsidRPr="00714F19" w:rsidRDefault="00EF2A1F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Целью изучения дисциплины является </w:t>
      </w:r>
      <w:r w:rsidR="003D7AD2" w:rsidRPr="00714F19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C2278B" w:rsidRPr="00714F19" w:rsidRDefault="00EF2A1F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Задач</w:t>
      </w:r>
      <w:r w:rsidR="00C2278B" w:rsidRPr="00714F19">
        <w:rPr>
          <w:rFonts w:ascii="Times New Roman" w:hAnsi="Times New Roman"/>
          <w:sz w:val="24"/>
          <w:szCs w:val="24"/>
        </w:rPr>
        <w:t>ами дисциплины является</w:t>
      </w:r>
      <w:r w:rsidRPr="00714F19">
        <w:rPr>
          <w:rFonts w:ascii="Times New Roman" w:hAnsi="Times New Roman"/>
          <w:sz w:val="24"/>
          <w:szCs w:val="24"/>
        </w:rPr>
        <w:t xml:space="preserve">: </w:t>
      </w:r>
    </w:p>
    <w:p w:rsidR="003D7AD2" w:rsidRPr="00714F19" w:rsidRDefault="003D7AD2" w:rsidP="005B2BDE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3D7AD2" w:rsidRPr="00714F19" w:rsidRDefault="003D7AD2" w:rsidP="005B2BDE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7AD2" w:rsidRPr="00714F19" w:rsidRDefault="003D7AD2" w:rsidP="005B2BDE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C2278B" w:rsidRPr="008A5AE7" w:rsidRDefault="00C2278B" w:rsidP="00714F19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</w:p>
    <w:p w:rsidR="00CB2256" w:rsidRPr="00714F19" w:rsidRDefault="00CB2256" w:rsidP="00714F19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b/>
          <w:bCs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CB2256" w:rsidRPr="00714F19" w:rsidRDefault="00CB2256" w:rsidP="00714F19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bCs/>
          <w:sz w:val="24"/>
          <w:szCs w:val="24"/>
        </w:rPr>
      </w:pPr>
      <w:r w:rsidRPr="00714F19">
        <w:rPr>
          <w:rFonts w:ascii="Times New Roman" w:hAnsi="Times New Roman"/>
          <w:bCs/>
          <w:sz w:val="24"/>
          <w:szCs w:val="24"/>
        </w:rPr>
        <w:t>Данная дисциплина относится к разделу ФТД. Факультативные дисциплины учебного плана 44.03.0</w:t>
      </w:r>
      <w:r w:rsidR="005B2BDE">
        <w:rPr>
          <w:rFonts w:ascii="Times New Roman" w:hAnsi="Times New Roman"/>
          <w:bCs/>
          <w:sz w:val="24"/>
          <w:szCs w:val="24"/>
        </w:rPr>
        <w:t>5</w:t>
      </w:r>
      <w:r w:rsidRPr="00714F19">
        <w:rPr>
          <w:rFonts w:ascii="Times New Roman" w:hAnsi="Times New Roman"/>
          <w:bCs/>
          <w:sz w:val="24"/>
          <w:szCs w:val="24"/>
        </w:rPr>
        <w:t xml:space="preserve"> Педагогическое образование</w:t>
      </w:r>
      <w:r w:rsidR="005B2BDE">
        <w:rPr>
          <w:rFonts w:ascii="Times New Roman" w:hAnsi="Times New Roman"/>
          <w:bCs/>
          <w:sz w:val="24"/>
          <w:szCs w:val="24"/>
        </w:rPr>
        <w:t xml:space="preserve"> (с двумя профилями подготовки)</w:t>
      </w:r>
      <w:r w:rsidRPr="00714F19">
        <w:rPr>
          <w:rFonts w:ascii="Times New Roman" w:hAnsi="Times New Roman"/>
          <w:bCs/>
          <w:sz w:val="24"/>
          <w:szCs w:val="24"/>
        </w:rPr>
        <w:t>, профиль «</w:t>
      </w:r>
      <w:r w:rsidR="00545D31">
        <w:rPr>
          <w:rFonts w:ascii="Times New Roman" w:hAnsi="Times New Roman"/>
          <w:bCs/>
          <w:sz w:val="24"/>
          <w:szCs w:val="24"/>
        </w:rPr>
        <w:t>История и Обществознание</w:t>
      </w:r>
      <w:r w:rsidRPr="00714F19">
        <w:rPr>
          <w:rFonts w:ascii="Times New Roman" w:hAnsi="Times New Roman"/>
          <w:bCs/>
          <w:sz w:val="24"/>
          <w:szCs w:val="24"/>
        </w:rPr>
        <w:t>»</w:t>
      </w:r>
      <w:r w:rsidR="000919D9" w:rsidRPr="00714F19">
        <w:rPr>
          <w:rFonts w:ascii="Times New Roman" w:hAnsi="Times New Roman"/>
          <w:bCs/>
          <w:sz w:val="24"/>
          <w:szCs w:val="24"/>
        </w:rPr>
        <w:t>.</w:t>
      </w:r>
    </w:p>
    <w:p w:rsidR="00CB2256" w:rsidRPr="00714F19" w:rsidRDefault="00CB2256" w:rsidP="00714F19">
      <w:pPr>
        <w:pStyle w:val="a3"/>
        <w:spacing w:after="0" w:line="240" w:lineRule="auto"/>
        <w:ind w:firstLine="927"/>
        <w:jc w:val="both"/>
        <w:rPr>
          <w:rFonts w:ascii="Times New Roman" w:hAnsi="Times New Roman"/>
          <w:bCs/>
          <w:sz w:val="24"/>
          <w:szCs w:val="24"/>
        </w:rPr>
      </w:pPr>
    </w:p>
    <w:p w:rsidR="00CB2256" w:rsidRPr="00714F19" w:rsidRDefault="00CB2256" w:rsidP="00714F19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b/>
          <w:bCs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</w:p>
    <w:p w:rsidR="00CB2256" w:rsidRPr="00714F19" w:rsidRDefault="00CB2256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14F19">
        <w:rPr>
          <w:rFonts w:ascii="Times New Roman" w:hAnsi="Times New Roman"/>
          <w:bCs/>
          <w:sz w:val="24"/>
          <w:szCs w:val="24"/>
        </w:rPr>
        <w:t>Факультатив «Стратегии личностно-профессионального развития» использует знания и умения, полученные студентом в процессе обучения в общеобразовательной школе.</w:t>
      </w:r>
    </w:p>
    <w:p w:rsidR="00CB2256" w:rsidRPr="00714F19" w:rsidRDefault="00CB2256" w:rsidP="00714F19">
      <w:pPr>
        <w:pStyle w:val="a3"/>
        <w:spacing w:after="0" w:line="240" w:lineRule="auto"/>
        <w:ind w:firstLine="92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B2256" w:rsidRPr="00714F19" w:rsidRDefault="00CB2256" w:rsidP="00714F19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b/>
          <w:bCs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0919D9" w:rsidRPr="00714F19" w:rsidRDefault="000919D9" w:rsidP="005B2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Данная дисциплина является предшествующей для всех модулей, дисциплин, а также практик учебного плана </w:t>
      </w:r>
      <w:r w:rsidR="006C5F4B" w:rsidRPr="00714F19">
        <w:rPr>
          <w:rFonts w:ascii="Times New Roman" w:hAnsi="Times New Roman"/>
          <w:bCs/>
          <w:sz w:val="24"/>
          <w:szCs w:val="24"/>
        </w:rPr>
        <w:t>44.03.0</w:t>
      </w:r>
      <w:r w:rsidR="005B2BDE">
        <w:rPr>
          <w:rFonts w:ascii="Times New Roman" w:hAnsi="Times New Roman"/>
          <w:bCs/>
          <w:sz w:val="24"/>
          <w:szCs w:val="24"/>
        </w:rPr>
        <w:t>5</w:t>
      </w:r>
      <w:r w:rsidR="006C5F4B" w:rsidRPr="00714F19">
        <w:rPr>
          <w:rFonts w:ascii="Times New Roman" w:hAnsi="Times New Roman"/>
          <w:bCs/>
          <w:sz w:val="24"/>
          <w:szCs w:val="24"/>
        </w:rPr>
        <w:t xml:space="preserve"> Педагогическое образование</w:t>
      </w:r>
      <w:r w:rsidR="005B2BDE" w:rsidRPr="005B2BDE">
        <w:rPr>
          <w:rFonts w:ascii="Times New Roman" w:hAnsi="Times New Roman"/>
          <w:bCs/>
          <w:sz w:val="24"/>
          <w:szCs w:val="24"/>
        </w:rPr>
        <w:t xml:space="preserve"> </w:t>
      </w:r>
      <w:r w:rsidR="005B2BDE">
        <w:rPr>
          <w:rFonts w:ascii="Times New Roman" w:hAnsi="Times New Roman"/>
          <w:bCs/>
          <w:sz w:val="24"/>
          <w:szCs w:val="24"/>
        </w:rPr>
        <w:t>(с двумя профилями подготовки)</w:t>
      </w:r>
      <w:r w:rsidR="005B2BDE" w:rsidRPr="00714F19">
        <w:rPr>
          <w:rFonts w:ascii="Times New Roman" w:hAnsi="Times New Roman"/>
          <w:bCs/>
          <w:sz w:val="24"/>
          <w:szCs w:val="24"/>
        </w:rPr>
        <w:t>, профиль «</w:t>
      </w:r>
      <w:r w:rsidR="00545D31">
        <w:rPr>
          <w:rFonts w:ascii="Times New Roman" w:hAnsi="Times New Roman"/>
          <w:bCs/>
          <w:sz w:val="24"/>
          <w:szCs w:val="24"/>
        </w:rPr>
        <w:t>История и Обществознание</w:t>
      </w:r>
      <w:r w:rsidR="005B2BDE" w:rsidRPr="00714F19">
        <w:rPr>
          <w:rFonts w:ascii="Times New Roman" w:hAnsi="Times New Roman"/>
          <w:bCs/>
          <w:sz w:val="24"/>
          <w:szCs w:val="24"/>
        </w:rPr>
        <w:t>»</w:t>
      </w:r>
    </w:p>
    <w:p w:rsidR="005B2BDE" w:rsidRDefault="005B2BDE" w:rsidP="00714F19">
      <w:pPr>
        <w:tabs>
          <w:tab w:val="left" w:pos="993"/>
          <w:tab w:val="left" w:pos="1400"/>
        </w:tabs>
        <w:spacing w:after="0" w:line="240" w:lineRule="auto"/>
        <w:ind w:right="100" w:firstLine="851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</w:p>
    <w:bookmarkEnd w:id="0"/>
    <w:p w:rsidR="000919D9" w:rsidRPr="00714F19" w:rsidRDefault="000919D9" w:rsidP="00714F19">
      <w:pPr>
        <w:tabs>
          <w:tab w:val="left" w:pos="993"/>
          <w:tab w:val="left" w:pos="1400"/>
        </w:tabs>
        <w:spacing w:after="0" w:line="240" w:lineRule="auto"/>
        <w:ind w:right="100"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:rsidR="00CB2256" w:rsidRPr="00714F19" w:rsidRDefault="00CB2256" w:rsidP="00714F19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14F19" w:rsidRDefault="000919D9" w:rsidP="005B2BDE">
      <w:pPr>
        <w:spacing w:after="0" w:line="240" w:lineRule="auto"/>
        <w:ind w:left="260" w:right="120" w:firstLine="708"/>
        <w:jc w:val="both"/>
        <w:rPr>
          <w:rFonts w:ascii="Times New Roman" w:hAnsi="Times New Roman"/>
          <w:sz w:val="24"/>
          <w:szCs w:val="24"/>
        </w:rPr>
      </w:pPr>
      <w:r w:rsidRPr="000919D9">
        <w:rPr>
          <w:rFonts w:ascii="Times New Roman" w:hAnsi="Times New Roman"/>
          <w:sz w:val="24"/>
          <w:szCs w:val="24"/>
        </w:rPr>
        <w:t xml:space="preserve">УК-6 – </w:t>
      </w:r>
      <w:r w:rsidR="005B2BDE" w:rsidRPr="005B2BDE">
        <w:rPr>
          <w:rFonts w:ascii="Times New Roman" w:hAnsi="Times New Roman"/>
          <w:sz w:val="24"/>
          <w:szCs w:val="24"/>
        </w:rPr>
        <w:t xml:space="preserve">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5B2BDE" w:rsidRPr="005B2BDE" w:rsidRDefault="005B2BDE" w:rsidP="005B2BD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2BDE">
        <w:rPr>
          <w:rFonts w:ascii="Times New Roman" w:hAnsi="Times New Roman"/>
          <w:sz w:val="24"/>
          <w:szCs w:val="24"/>
        </w:rPr>
        <w:t>УК-6.1. Оценивает личностные ресурсы по достижению целей саморазвития и управления своим временем на основе принципов образования в течение всей жизни.</w:t>
      </w:r>
    </w:p>
    <w:p w:rsidR="005B2BDE" w:rsidRPr="005B2BDE" w:rsidRDefault="005B2BDE" w:rsidP="005B2BD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2BDE">
        <w:rPr>
          <w:rFonts w:ascii="Times New Roman" w:hAnsi="Times New Roman"/>
          <w:sz w:val="24"/>
          <w:szCs w:val="24"/>
        </w:rPr>
        <w:t>УК-6.2. Критически оценивает эффективность использования времени и других ресурсов при реализации траектории саморазвития.</w:t>
      </w:r>
    </w:p>
    <w:p w:rsidR="005B2BDE" w:rsidRDefault="005B2BDE" w:rsidP="005B2BDE">
      <w:pPr>
        <w:spacing w:after="0" w:line="240" w:lineRule="auto"/>
        <w:ind w:left="260" w:right="120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919D9" w:rsidRPr="00714F19" w:rsidRDefault="000919D9" w:rsidP="00714F19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:rsidR="000919D9" w:rsidRPr="000919D9" w:rsidRDefault="000919D9" w:rsidP="00714F19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5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6180"/>
        <w:gridCol w:w="1900"/>
      </w:tblGrid>
      <w:tr w:rsidR="000919D9" w:rsidRPr="000919D9" w:rsidTr="000919D9">
        <w:trPr>
          <w:trHeight w:val="230"/>
        </w:trPr>
        <w:tc>
          <w:tcPr>
            <w:tcW w:w="15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919D9" w:rsidRPr="000919D9" w:rsidRDefault="000919D9" w:rsidP="00714F19">
            <w:pPr>
              <w:spacing w:after="0" w:line="240" w:lineRule="auto"/>
              <w:ind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9D9">
              <w:rPr>
                <w:rFonts w:ascii="Times New Roman" w:eastAsia="Times New Roman CYR" w:hAnsi="Times New Roman"/>
                <w:w w:val="99"/>
                <w:sz w:val="24"/>
                <w:szCs w:val="24"/>
              </w:rPr>
              <w:t>Код ОР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9D9" w:rsidRPr="000919D9" w:rsidRDefault="000919D9" w:rsidP="00714F19">
            <w:pPr>
              <w:spacing w:after="0" w:line="240" w:lineRule="auto"/>
              <w:ind w:left="60"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9D9">
              <w:rPr>
                <w:rFonts w:ascii="Times New Roman" w:eastAsia="Times New Roman CYR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9D9" w:rsidRPr="000919D9" w:rsidRDefault="005B2BDE" w:rsidP="00714F19">
            <w:pPr>
              <w:spacing w:after="0" w:line="240" w:lineRule="auto"/>
              <w:ind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w w:val="99"/>
                <w:sz w:val="24"/>
                <w:szCs w:val="24"/>
              </w:rPr>
              <w:t xml:space="preserve">Код ИДК </w:t>
            </w:r>
          </w:p>
        </w:tc>
      </w:tr>
      <w:tr w:rsidR="000919D9" w:rsidRPr="000919D9" w:rsidTr="000919D9">
        <w:trPr>
          <w:trHeight w:val="258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9D9" w:rsidRPr="000919D9" w:rsidRDefault="000919D9" w:rsidP="00714F19">
            <w:pPr>
              <w:spacing w:after="0" w:line="240" w:lineRule="auto"/>
              <w:ind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9D9">
              <w:rPr>
                <w:rFonts w:ascii="Times New Roman" w:eastAsia="Times New Roman CYR" w:hAnsi="Times New Roman"/>
                <w:w w:val="98"/>
                <w:sz w:val="24"/>
                <w:szCs w:val="24"/>
              </w:rPr>
              <w:t>дисциплины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9D9" w:rsidRPr="000919D9" w:rsidRDefault="000919D9" w:rsidP="00714F19">
            <w:pPr>
              <w:spacing w:after="0" w:line="240" w:lineRule="auto"/>
              <w:ind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9D9" w:rsidRPr="000919D9" w:rsidRDefault="000919D9" w:rsidP="00714F19">
            <w:pPr>
              <w:spacing w:after="0" w:line="240" w:lineRule="auto"/>
              <w:ind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9D9" w:rsidRPr="00714F19" w:rsidTr="000919D9">
        <w:trPr>
          <w:trHeight w:val="254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19D9" w:rsidRPr="000919D9" w:rsidRDefault="000919D9" w:rsidP="00714F19">
            <w:pPr>
              <w:spacing w:after="0" w:line="240" w:lineRule="auto"/>
              <w:ind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9D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9D9" w:rsidRPr="000919D9" w:rsidRDefault="000919D9" w:rsidP="00714F19">
            <w:pPr>
              <w:spacing w:after="0" w:line="240" w:lineRule="auto"/>
              <w:ind w:left="80"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9D9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>приёмами</w:t>
            </w:r>
            <w:r w:rsidRPr="000919D9">
              <w:rPr>
                <w:rFonts w:ascii="Times New Roman" w:hAnsi="Times New Roman"/>
                <w:sz w:val="24"/>
                <w:szCs w:val="24"/>
              </w:rPr>
              <w:t xml:space="preserve"> саморазвития и</w:t>
            </w:r>
          </w:p>
        </w:tc>
        <w:tc>
          <w:tcPr>
            <w:tcW w:w="190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0919D9" w:rsidRDefault="000919D9" w:rsidP="00714F19">
            <w:pPr>
              <w:spacing w:after="0" w:line="240" w:lineRule="auto"/>
              <w:ind w:left="100"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9D9">
              <w:rPr>
                <w:rFonts w:ascii="Times New Roman" w:hAnsi="Times New Roman"/>
                <w:sz w:val="24"/>
                <w:szCs w:val="24"/>
              </w:rPr>
              <w:t>УК-6</w:t>
            </w:r>
            <w:r w:rsidR="005B2BDE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5B2BDE" w:rsidRPr="000919D9" w:rsidRDefault="005B2BDE" w:rsidP="00714F19">
            <w:pPr>
              <w:spacing w:after="0" w:line="240" w:lineRule="auto"/>
              <w:ind w:left="100"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УК-6.2</w:t>
            </w:r>
          </w:p>
        </w:tc>
      </w:tr>
      <w:tr w:rsidR="000919D9" w:rsidRPr="00714F19" w:rsidTr="003D5106">
        <w:trPr>
          <w:trHeight w:val="276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19D9" w:rsidRPr="000919D9" w:rsidRDefault="000919D9" w:rsidP="00714F19">
            <w:pPr>
              <w:spacing w:after="0" w:line="240" w:lineRule="auto"/>
              <w:ind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919D9" w:rsidRPr="000919D9" w:rsidRDefault="000919D9" w:rsidP="00714F19">
            <w:pPr>
              <w:spacing w:after="0" w:line="240" w:lineRule="auto"/>
              <w:ind w:left="80"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9D9">
              <w:rPr>
                <w:rFonts w:ascii="Times New Roman" w:hAnsi="Times New Roman"/>
                <w:sz w:val="24"/>
                <w:szCs w:val="24"/>
              </w:rPr>
              <w:t>самореализации в профессионально-педагогической</w:t>
            </w:r>
          </w:p>
        </w:tc>
        <w:tc>
          <w:tcPr>
            <w:tcW w:w="19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0919D9" w:rsidRPr="000919D9" w:rsidRDefault="000919D9" w:rsidP="00714F19">
            <w:pPr>
              <w:spacing w:after="0" w:line="240" w:lineRule="auto"/>
              <w:ind w:right="-25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9D9" w:rsidRPr="00714F19" w:rsidTr="003D5106">
        <w:trPr>
          <w:trHeight w:val="281"/>
        </w:trPr>
        <w:tc>
          <w:tcPr>
            <w:tcW w:w="1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19D9" w:rsidRPr="000919D9" w:rsidRDefault="000919D9" w:rsidP="00714F19">
            <w:pPr>
              <w:spacing w:after="0" w:line="240" w:lineRule="auto"/>
              <w:ind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9D9" w:rsidRPr="000919D9" w:rsidRDefault="000919D9" w:rsidP="00714F19">
            <w:pPr>
              <w:spacing w:after="0" w:line="240" w:lineRule="auto"/>
              <w:ind w:left="80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9D9">
              <w:rPr>
                <w:rFonts w:ascii="Times New Roman" w:hAnsi="Times New Roman"/>
                <w:sz w:val="24"/>
                <w:szCs w:val="24"/>
              </w:rPr>
              <w:t>сфере деятельности</w:t>
            </w:r>
          </w:p>
        </w:tc>
        <w:tc>
          <w:tcPr>
            <w:tcW w:w="19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9D9" w:rsidRPr="000919D9" w:rsidRDefault="000919D9" w:rsidP="00714F19">
            <w:pPr>
              <w:spacing w:after="0" w:line="240" w:lineRule="auto"/>
              <w:ind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2256" w:rsidRPr="00714F19" w:rsidRDefault="00CB2256" w:rsidP="00714F19">
      <w:pPr>
        <w:pStyle w:val="a3"/>
        <w:spacing w:after="0" w:line="240" w:lineRule="auto"/>
        <w:ind w:firstLine="92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B2256" w:rsidRPr="00714F19" w:rsidRDefault="00CB2256" w:rsidP="00714F19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b/>
          <w:bCs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0919D9" w:rsidRPr="00714F19" w:rsidRDefault="000919D9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32D8" w:rsidRPr="00714F19" w:rsidRDefault="000919D9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5</w:t>
      </w:r>
      <w:r w:rsidR="00EF2A1F" w:rsidRPr="00714F19">
        <w:rPr>
          <w:rFonts w:ascii="Times New Roman" w:hAnsi="Times New Roman"/>
          <w:b/>
          <w:sz w:val="24"/>
          <w:szCs w:val="24"/>
        </w:rPr>
        <w:t>.</w:t>
      </w:r>
      <w:r w:rsidRPr="00714F19">
        <w:rPr>
          <w:rFonts w:ascii="Times New Roman" w:hAnsi="Times New Roman"/>
          <w:b/>
          <w:sz w:val="24"/>
          <w:szCs w:val="24"/>
        </w:rPr>
        <w:t>1</w:t>
      </w:r>
      <w:r w:rsidR="00EF2A1F" w:rsidRPr="00714F19">
        <w:rPr>
          <w:rFonts w:ascii="Times New Roman" w:hAnsi="Times New Roman"/>
          <w:b/>
          <w:sz w:val="24"/>
          <w:szCs w:val="24"/>
        </w:rPr>
        <w:t xml:space="preserve">. </w:t>
      </w:r>
      <w:r w:rsidR="00E832D8" w:rsidRPr="00714F19">
        <w:rPr>
          <w:rFonts w:ascii="Times New Roman" w:hAnsi="Times New Roman"/>
          <w:b/>
          <w:sz w:val="24"/>
          <w:szCs w:val="24"/>
        </w:rPr>
        <w:t>Тематический план</w:t>
      </w:r>
    </w:p>
    <w:tbl>
      <w:tblPr>
        <w:tblW w:w="98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992"/>
        <w:gridCol w:w="993"/>
        <w:gridCol w:w="1701"/>
        <w:gridCol w:w="1382"/>
      </w:tblGrid>
      <w:tr w:rsidR="00E832D8" w:rsidRPr="00714F19" w:rsidTr="00EE5601">
        <w:tc>
          <w:tcPr>
            <w:tcW w:w="4820" w:type="dxa"/>
            <w:vMerge w:val="restart"/>
            <w:vAlign w:val="center"/>
          </w:tcPr>
          <w:p w:rsidR="00E832D8" w:rsidRPr="00714F19" w:rsidRDefault="00E832D8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vAlign w:val="center"/>
          </w:tcPr>
          <w:p w:rsidR="00E832D8" w:rsidRPr="00714F19" w:rsidRDefault="00E832D8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82" w:type="dxa"/>
            <w:vMerge w:val="restart"/>
          </w:tcPr>
          <w:p w:rsidR="00E832D8" w:rsidRPr="00714F19" w:rsidRDefault="00E832D8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Итого по разделам дисципли-ны</w:t>
            </w:r>
          </w:p>
        </w:tc>
      </w:tr>
      <w:tr w:rsidR="00E832D8" w:rsidRPr="00714F19" w:rsidTr="00EF1FBD">
        <w:tc>
          <w:tcPr>
            <w:tcW w:w="4820" w:type="dxa"/>
            <w:vMerge/>
          </w:tcPr>
          <w:p w:rsidR="00E832D8" w:rsidRPr="00714F19" w:rsidRDefault="00E832D8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E832D8" w:rsidRPr="00714F19" w:rsidRDefault="00D57702" w:rsidP="00714F19">
            <w:pPr>
              <w:pStyle w:val="a3"/>
              <w:tabs>
                <w:tab w:val="left" w:pos="-42"/>
                <w:tab w:val="left" w:pos="0"/>
                <w:tab w:val="left" w:pos="1701"/>
              </w:tabs>
              <w:spacing w:after="0" w:line="240" w:lineRule="auto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3" w:type="dxa"/>
          </w:tcPr>
          <w:p w:rsidR="00E832D8" w:rsidRPr="00714F19" w:rsidRDefault="008078E8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 xml:space="preserve">Самостоя-тельная работа </w:t>
            </w:r>
          </w:p>
        </w:tc>
        <w:tc>
          <w:tcPr>
            <w:tcW w:w="1701" w:type="dxa"/>
          </w:tcPr>
          <w:p w:rsidR="00E832D8" w:rsidRPr="00714F19" w:rsidRDefault="008078E8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382" w:type="dxa"/>
            <w:vMerge/>
          </w:tcPr>
          <w:p w:rsidR="00E832D8" w:rsidRPr="00714F19" w:rsidRDefault="00E832D8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4F19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r w:rsidR="00176AB2" w:rsidRPr="00714F19">
              <w:rPr>
                <w:rFonts w:ascii="Times New Roman" w:hAnsi="Times New Roman"/>
                <w:sz w:val="24"/>
                <w:szCs w:val="24"/>
              </w:rPr>
              <w:t>Мининского университета</w:t>
            </w:r>
          </w:p>
        </w:tc>
        <w:tc>
          <w:tcPr>
            <w:tcW w:w="99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1.</w:t>
            </w:r>
            <w:r w:rsidR="003C2559" w:rsidRPr="00714F19">
              <w:rPr>
                <w:rFonts w:ascii="Times New Roman" w:hAnsi="Times New Roman"/>
                <w:sz w:val="24"/>
                <w:szCs w:val="24"/>
              </w:rPr>
              <w:t>3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75B5A" w:rsidRPr="00714F19">
              <w:rPr>
                <w:rFonts w:ascii="Times New Roman" w:hAnsi="Times New Roman"/>
                <w:sz w:val="24"/>
                <w:szCs w:val="24"/>
              </w:rPr>
              <w:t xml:space="preserve">Введение в 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>ОПОП.</w:t>
            </w:r>
          </w:p>
        </w:tc>
        <w:tc>
          <w:tcPr>
            <w:tcW w:w="99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637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1.</w:t>
            </w:r>
            <w:r w:rsidR="00637319">
              <w:rPr>
                <w:rFonts w:ascii="Times New Roman" w:hAnsi="Times New Roman"/>
                <w:sz w:val="24"/>
                <w:szCs w:val="24"/>
              </w:rPr>
              <w:t>4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76AB2" w:rsidRPr="00714F19">
              <w:rPr>
                <w:rFonts w:ascii="Times New Roman" w:hAnsi="Times New Roman"/>
                <w:sz w:val="24"/>
                <w:szCs w:val="24"/>
              </w:rPr>
              <w:t>И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>ндивидуальны</w:t>
            </w:r>
            <w:r w:rsidR="00176AB2" w:rsidRPr="00714F19">
              <w:rPr>
                <w:rFonts w:ascii="Times New Roman" w:hAnsi="Times New Roman"/>
                <w:sz w:val="24"/>
                <w:szCs w:val="24"/>
              </w:rPr>
              <w:t>е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 xml:space="preserve"> карт</w:t>
            </w:r>
            <w:r w:rsidR="00176AB2" w:rsidRPr="00714F19">
              <w:rPr>
                <w:rFonts w:ascii="Times New Roman" w:hAnsi="Times New Roman"/>
                <w:sz w:val="24"/>
                <w:szCs w:val="24"/>
              </w:rPr>
              <w:t>ы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 xml:space="preserve"> развития</w:t>
            </w:r>
            <w:r w:rsidR="00176AB2" w:rsidRPr="00714F19">
              <w:rPr>
                <w:rFonts w:ascii="Times New Roman" w:hAnsi="Times New Roman"/>
                <w:sz w:val="24"/>
                <w:szCs w:val="24"/>
              </w:rPr>
              <w:t xml:space="preserve"> студента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1.</w:t>
            </w:r>
            <w:r w:rsidR="00637319">
              <w:rPr>
                <w:rFonts w:ascii="Times New Roman" w:hAnsi="Times New Roman"/>
                <w:sz w:val="24"/>
                <w:szCs w:val="24"/>
              </w:rPr>
              <w:t>5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>. Рейтинг студентов.</w:t>
            </w:r>
          </w:p>
        </w:tc>
        <w:tc>
          <w:tcPr>
            <w:tcW w:w="992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637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1.</w:t>
            </w:r>
            <w:r w:rsidR="00637319">
              <w:rPr>
                <w:rFonts w:ascii="Times New Roman" w:hAnsi="Times New Roman"/>
                <w:sz w:val="24"/>
                <w:szCs w:val="24"/>
              </w:rPr>
              <w:t>6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>.Мониторинг удовлетворённости студентов.</w:t>
            </w:r>
          </w:p>
        </w:tc>
        <w:tc>
          <w:tcPr>
            <w:tcW w:w="992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1FBD" w:rsidRPr="00714F19" w:rsidTr="00EF1FBD">
        <w:trPr>
          <w:trHeight w:val="664"/>
        </w:trPr>
        <w:tc>
          <w:tcPr>
            <w:tcW w:w="4820" w:type="dxa"/>
          </w:tcPr>
          <w:p w:rsidR="00EF1FBD" w:rsidRPr="00714F19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4F19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99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EF1FBD" w:rsidRPr="006C5F4B" w:rsidRDefault="00637319" w:rsidP="00734E2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F1FBD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5C1EA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="00EF1FBD" w:rsidRPr="00714F19">
              <w:rPr>
                <w:rFonts w:ascii="Times New Roman" w:hAnsi="Times New Roman"/>
                <w:sz w:val="24"/>
                <w:szCs w:val="24"/>
              </w:rPr>
              <w:t>Сервисы ЭИОС. Электронное расписание.  Электронный журнал.</w:t>
            </w:r>
            <w:r w:rsidR="003A4035" w:rsidRPr="00714F19">
              <w:rPr>
                <w:rFonts w:ascii="Times New Roman" w:hAnsi="Times New Roman"/>
                <w:sz w:val="24"/>
                <w:szCs w:val="24"/>
              </w:rPr>
              <w:t xml:space="preserve"> Конфигуратор «личного успеха»</w:t>
            </w:r>
            <w:r w:rsidR="008A0D8B" w:rsidRPr="00714F19">
              <w:rPr>
                <w:rFonts w:ascii="Times New Roman" w:hAnsi="Times New Roman"/>
                <w:sz w:val="24"/>
                <w:szCs w:val="24"/>
              </w:rPr>
              <w:t>. Предметные сервисы.</w:t>
            </w:r>
          </w:p>
        </w:tc>
        <w:tc>
          <w:tcPr>
            <w:tcW w:w="99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F1FBD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714F1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14F19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</w:t>
            </w:r>
            <w:r w:rsidR="002A29E1" w:rsidRPr="00714F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F1FBD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992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F1FBD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992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EF1FBD" w:rsidRPr="00734E2E" w:rsidRDefault="00637319" w:rsidP="00734E2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1FBD" w:rsidRPr="00714F19" w:rsidTr="00EF1FBD">
        <w:tc>
          <w:tcPr>
            <w:tcW w:w="4820" w:type="dxa"/>
          </w:tcPr>
          <w:p w:rsidR="00EF1FBD" w:rsidRPr="00714F19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992" w:type="dxa"/>
          </w:tcPr>
          <w:p w:rsidR="00EF1FBD" w:rsidRPr="006C5F4B" w:rsidRDefault="00EF1FBD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1FBD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EF1FBD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4F19">
              <w:rPr>
                <w:rFonts w:ascii="Times New Roman" w:hAnsi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  <w:tc>
          <w:tcPr>
            <w:tcW w:w="992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2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992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2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992" w:type="dxa"/>
          </w:tcPr>
          <w:p w:rsidR="00D809F2" w:rsidRPr="006C5F4B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992" w:type="dxa"/>
          </w:tcPr>
          <w:p w:rsidR="00D809F2" w:rsidRPr="006C5F4B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4F19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992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2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lastRenderedPageBreak/>
              <w:t>4.2. «Вход в науку» - участие в научно-исследовательских проектах</w:t>
            </w:r>
          </w:p>
        </w:tc>
        <w:tc>
          <w:tcPr>
            <w:tcW w:w="992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2" w:type="dxa"/>
          </w:tcPr>
          <w:p w:rsidR="00D809F2" w:rsidRPr="006C5F4B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09F2" w:rsidRPr="00734E2E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809F2" w:rsidRPr="00734E2E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992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09F2" w:rsidRPr="00714F19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09F2" w:rsidRPr="006C5F4B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809F2" w:rsidRPr="00714F19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2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09F2" w:rsidRPr="00714F19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D809F2" w:rsidRPr="00714F19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09F2" w:rsidRPr="00714F19" w:rsidTr="00EF1FBD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4F19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D809F2" w:rsidRPr="006C5F4B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09F2" w:rsidRPr="00714F19" w:rsidTr="00B14B5E">
        <w:tc>
          <w:tcPr>
            <w:tcW w:w="4820" w:type="dxa"/>
          </w:tcPr>
          <w:p w:rsidR="00D809F2" w:rsidRPr="00714F19" w:rsidRDefault="00D809F2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4F1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D809F2" w:rsidRPr="00714F19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D809F2" w:rsidRPr="00714F19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D809F2" w:rsidRPr="006C5F4B" w:rsidRDefault="00637319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82" w:type="dxa"/>
          </w:tcPr>
          <w:p w:rsidR="00D809F2" w:rsidRPr="00714F19" w:rsidRDefault="006C5F4B" w:rsidP="00714F19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D809F2" w:rsidRPr="00714F19" w:rsidRDefault="00D809F2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E1539" w:rsidRPr="00714F19" w:rsidRDefault="000E153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14F19">
        <w:rPr>
          <w:rFonts w:ascii="Times New Roman" w:hAnsi="Times New Roman"/>
          <w:b/>
          <w:i/>
          <w:sz w:val="24"/>
          <w:szCs w:val="24"/>
        </w:rPr>
        <w:t>Модуль 1. «Стратегии личностно-профессионального развития студентов в образовательной среде вуза»</w:t>
      </w:r>
    </w:p>
    <w:p w:rsidR="00176AB2" w:rsidRPr="00714F19" w:rsidRDefault="00176AB2" w:rsidP="00714F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1.1</w:t>
      </w:r>
      <w:r w:rsidRPr="00714F19">
        <w:rPr>
          <w:rFonts w:ascii="Times New Roman" w:hAnsi="Times New Roman"/>
          <w:sz w:val="24"/>
          <w:szCs w:val="24"/>
        </w:rPr>
        <w:t xml:space="preserve"> </w:t>
      </w:r>
      <w:r w:rsidRPr="00714F19">
        <w:rPr>
          <w:rFonts w:ascii="Times New Roman" w:hAnsi="Times New Roman"/>
          <w:b/>
          <w:bCs/>
          <w:sz w:val="24"/>
          <w:szCs w:val="24"/>
        </w:rPr>
        <w:t>Структура Мининского университета</w:t>
      </w:r>
      <w:r w:rsidRPr="00714F19">
        <w:rPr>
          <w:rFonts w:ascii="Times New Roman" w:hAnsi="Times New Roman"/>
          <w:sz w:val="24"/>
          <w:szCs w:val="24"/>
        </w:rPr>
        <w:t>. Ректорат. Деканаты. Кафедры. Студенческие объединения и т.д. Традиции Мининского университета: Устав НГПУ им.К.Минина, «Кодекс  этики и служебного поведения». Права и обязанности студента НГПУ им.К.Минина, Правила внутреннего распорядка НГПУ им.К.Минина. Инновации в образовательном процессе Мининского университета.</w:t>
      </w:r>
    </w:p>
    <w:p w:rsidR="00176AB2" w:rsidRPr="00714F19" w:rsidRDefault="00176AB2" w:rsidP="00714F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1.2</w:t>
      </w:r>
      <w:r w:rsidRPr="00714F19">
        <w:rPr>
          <w:rFonts w:ascii="Times New Roman" w:hAnsi="Times New Roman"/>
          <w:sz w:val="24"/>
          <w:szCs w:val="24"/>
        </w:rPr>
        <w:t xml:space="preserve"> </w:t>
      </w:r>
      <w:r w:rsidRPr="00714F19">
        <w:rPr>
          <w:rFonts w:ascii="Times New Roman" w:hAnsi="Times New Roman"/>
          <w:b/>
          <w:bCs/>
          <w:sz w:val="24"/>
          <w:szCs w:val="24"/>
        </w:rPr>
        <w:t>Организация учебного процесса</w:t>
      </w:r>
      <w:r w:rsidRPr="00714F19">
        <w:rPr>
          <w:rFonts w:ascii="Times New Roman" w:hAnsi="Times New Roman"/>
          <w:sz w:val="24"/>
          <w:szCs w:val="24"/>
        </w:rPr>
        <w:t xml:space="preserve">. Федеральные государственные </w:t>
      </w:r>
    </w:p>
    <w:p w:rsidR="00176AB2" w:rsidRPr="00714F19" w:rsidRDefault="00176AB2" w:rsidP="00714F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образовательные стандарты по направлению. Модульная система планирования и организации учебного процесса. График учебного процесса. Расписание учебных занятий. Виды контроля образовательных результатов </w:t>
      </w:r>
      <w:r w:rsidR="002D7F10" w:rsidRPr="00714F19">
        <w:rPr>
          <w:rFonts w:ascii="Times New Roman" w:hAnsi="Times New Roman"/>
          <w:sz w:val="24"/>
          <w:szCs w:val="24"/>
        </w:rPr>
        <w:t xml:space="preserve">студентов. </w:t>
      </w:r>
      <w:r w:rsidRPr="00714F19">
        <w:rPr>
          <w:rFonts w:ascii="Times New Roman" w:hAnsi="Times New Roman"/>
          <w:sz w:val="24"/>
          <w:szCs w:val="24"/>
        </w:rPr>
        <w:t>Организация самостоятельной работы студентов. Виды самостоятельной работы студентов: аудиторная самостоятельная работа, внеаудиторная самостоятельная работа. Контактная аудиторная самостоятельная работа студентов.</w:t>
      </w:r>
    </w:p>
    <w:p w:rsidR="00176AB2" w:rsidRPr="00714F19" w:rsidRDefault="00176AB2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1.</w:t>
      </w:r>
      <w:r w:rsidR="00975B5A" w:rsidRPr="00714F19">
        <w:rPr>
          <w:rFonts w:ascii="Times New Roman" w:hAnsi="Times New Roman"/>
          <w:b/>
          <w:sz w:val="24"/>
          <w:szCs w:val="24"/>
        </w:rPr>
        <w:t xml:space="preserve"> 3 Введение в </w:t>
      </w:r>
      <w:r w:rsidRPr="00714F19">
        <w:rPr>
          <w:rFonts w:ascii="Times New Roman" w:hAnsi="Times New Roman"/>
          <w:b/>
          <w:bCs/>
          <w:sz w:val="24"/>
          <w:szCs w:val="24"/>
        </w:rPr>
        <w:t xml:space="preserve"> ОПОП</w:t>
      </w:r>
      <w:r w:rsidRPr="00714F19">
        <w:rPr>
          <w:rFonts w:ascii="Times New Roman" w:hAnsi="Times New Roman"/>
          <w:sz w:val="24"/>
          <w:szCs w:val="24"/>
        </w:rPr>
        <w:t xml:space="preserve">. Структурно-логические схемы построения </w:t>
      </w:r>
      <w:r w:rsidR="002D7F10" w:rsidRPr="00714F19">
        <w:rPr>
          <w:rFonts w:ascii="Times New Roman" w:hAnsi="Times New Roman"/>
          <w:sz w:val="24"/>
          <w:szCs w:val="24"/>
        </w:rPr>
        <w:t>о</w:t>
      </w:r>
      <w:r w:rsidRPr="00714F19">
        <w:rPr>
          <w:rFonts w:ascii="Times New Roman" w:hAnsi="Times New Roman"/>
          <w:sz w:val="24"/>
          <w:szCs w:val="24"/>
        </w:rPr>
        <w:t xml:space="preserve">сновных образовательных программ. Особенности универсального </w:t>
      </w:r>
      <w:r w:rsidR="002D7F10" w:rsidRPr="00714F19">
        <w:rPr>
          <w:rFonts w:ascii="Times New Roman" w:hAnsi="Times New Roman"/>
          <w:sz w:val="24"/>
          <w:szCs w:val="24"/>
        </w:rPr>
        <w:t xml:space="preserve">бакалавриата. </w:t>
      </w:r>
      <w:r w:rsidRPr="00714F19">
        <w:rPr>
          <w:rFonts w:ascii="Times New Roman" w:hAnsi="Times New Roman"/>
          <w:sz w:val="24"/>
          <w:szCs w:val="24"/>
        </w:rPr>
        <w:t xml:space="preserve">Вариативность модульного построения учебного плана. Обязательные и вариативные дисциплины модулей. Проектирование индивидуального  учебного плана студента. </w:t>
      </w:r>
    </w:p>
    <w:p w:rsidR="00176AB2" w:rsidRPr="00714F19" w:rsidRDefault="00176AB2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1.4</w:t>
      </w:r>
      <w:r w:rsidRPr="00714F19">
        <w:rPr>
          <w:rFonts w:ascii="Times New Roman" w:hAnsi="Times New Roman"/>
          <w:sz w:val="24"/>
          <w:szCs w:val="24"/>
        </w:rPr>
        <w:t xml:space="preserve"> </w:t>
      </w:r>
      <w:r w:rsidRPr="00714F19">
        <w:rPr>
          <w:rFonts w:ascii="Times New Roman" w:hAnsi="Times New Roman"/>
          <w:b/>
          <w:bCs/>
          <w:sz w:val="24"/>
          <w:szCs w:val="24"/>
        </w:rPr>
        <w:t>Индивидуальные карты развития студентов</w:t>
      </w:r>
      <w:r w:rsidRPr="00714F19">
        <w:rPr>
          <w:rFonts w:ascii="Times New Roman" w:hAnsi="Times New Roman"/>
          <w:sz w:val="24"/>
          <w:szCs w:val="24"/>
        </w:rPr>
        <w:t>. Проектирование индивидуальных карт развития студентов. Возможности дополнительного образования: знакомство с системой  ДО НГПУ им.К.Минина.</w:t>
      </w:r>
    </w:p>
    <w:p w:rsidR="00176AB2" w:rsidRPr="00714F19" w:rsidRDefault="00176AB2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1.5</w:t>
      </w:r>
      <w:r w:rsidRPr="00714F19">
        <w:rPr>
          <w:rFonts w:ascii="Times New Roman" w:hAnsi="Times New Roman"/>
          <w:sz w:val="24"/>
          <w:szCs w:val="24"/>
        </w:rPr>
        <w:t xml:space="preserve"> </w:t>
      </w:r>
      <w:r w:rsidRPr="00714F19">
        <w:rPr>
          <w:rFonts w:ascii="Times New Roman" w:hAnsi="Times New Roman"/>
          <w:b/>
          <w:bCs/>
          <w:sz w:val="24"/>
          <w:szCs w:val="24"/>
        </w:rPr>
        <w:t>Рейтинг студентов</w:t>
      </w:r>
      <w:r w:rsidRPr="00714F19">
        <w:rPr>
          <w:rFonts w:ascii="Times New Roman" w:hAnsi="Times New Roman"/>
          <w:sz w:val="24"/>
          <w:szCs w:val="24"/>
        </w:rPr>
        <w:t>. Балл</w:t>
      </w:r>
      <w:r w:rsidR="002D7F10" w:rsidRPr="00714F19">
        <w:rPr>
          <w:rFonts w:ascii="Times New Roman" w:hAnsi="Times New Roman"/>
          <w:sz w:val="24"/>
          <w:szCs w:val="24"/>
        </w:rPr>
        <w:t xml:space="preserve">ьно-рейтинговая система оценки </w:t>
      </w:r>
      <w:r w:rsidRPr="00714F19">
        <w:rPr>
          <w:rFonts w:ascii="Times New Roman" w:hAnsi="Times New Roman"/>
          <w:sz w:val="24"/>
          <w:szCs w:val="24"/>
        </w:rPr>
        <w:t xml:space="preserve">деятельности студента. Положение о рейтинге студентов. Форма, критерии и показатели рейтинга. Ответственные за контроль качества факультета.  Практика по заполнению рейтинга студентов. </w:t>
      </w:r>
    </w:p>
    <w:p w:rsidR="00176AB2" w:rsidRPr="00714F19" w:rsidRDefault="00176AB2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1.6. Мониторинг удовлетворённости студентов.</w:t>
      </w:r>
    </w:p>
    <w:p w:rsidR="00176AB2" w:rsidRPr="00714F19" w:rsidRDefault="00176AB2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Анкетирование студентов. Анализ результатов анкетирования.</w:t>
      </w:r>
    </w:p>
    <w:p w:rsidR="000E1539" w:rsidRPr="00714F19" w:rsidRDefault="000E153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14F19">
        <w:rPr>
          <w:rFonts w:ascii="Times New Roman" w:hAnsi="Times New Roman"/>
          <w:b/>
          <w:i/>
          <w:sz w:val="24"/>
          <w:szCs w:val="24"/>
        </w:rPr>
        <w:t>Модуль 2. «Введение в электронную среду вуза»</w:t>
      </w:r>
    </w:p>
    <w:p w:rsidR="000E1539" w:rsidRPr="00714F19" w:rsidRDefault="003C255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 xml:space="preserve">2.1. </w:t>
      </w:r>
      <w:r w:rsidR="000E1539" w:rsidRPr="00714F19">
        <w:rPr>
          <w:rFonts w:ascii="Times New Roman" w:hAnsi="Times New Roman"/>
          <w:b/>
          <w:sz w:val="24"/>
          <w:szCs w:val="24"/>
        </w:rPr>
        <w:t>Знакомство с ЭОС вуза.</w:t>
      </w:r>
      <w:r w:rsidR="005D12A8" w:rsidRPr="00714F19">
        <w:rPr>
          <w:rFonts w:ascii="Times New Roman" w:hAnsi="Times New Roman"/>
          <w:b/>
          <w:sz w:val="24"/>
          <w:szCs w:val="24"/>
        </w:rPr>
        <w:t xml:space="preserve"> </w:t>
      </w:r>
      <w:r w:rsidR="00143C5D" w:rsidRPr="00714F19">
        <w:rPr>
          <w:rFonts w:ascii="Times New Roman" w:hAnsi="Times New Roman"/>
          <w:sz w:val="24"/>
          <w:szCs w:val="24"/>
        </w:rPr>
        <w:t>Учебные курсы. Вебинары. Интернет-конференции. МООК (массовые открытые онлайн-курсы), МООС (массовые открытые образовательные среды</w:t>
      </w:r>
      <w:r w:rsidR="000E1539" w:rsidRPr="00714F19">
        <w:rPr>
          <w:rFonts w:ascii="Times New Roman" w:hAnsi="Times New Roman"/>
          <w:sz w:val="24"/>
          <w:szCs w:val="24"/>
        </w:rPr>
        <w:t xml:space="preserve"> Регистрация в ЭОС. </w:t>
      </w:r>
      <w:r w:rsidR="00143C5D" w:rsidRPr="00714F19">
        <w:rPr>
          <w:rFonts w:ascii="Times New Roman" w:hAnsi="Times New Roman"/>
          <w:sz w:val="24"/>
          <w:szCs w:val="24"/>
        </w:rPr>
        <w:t xml:space="preserve">Настройки профиля. </w:t>
      </w:r>
    </w:p>
    <w:p w:rsidR="000E1539" w:rsidRPr="00714F19" w:rsidRDefault="003C255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 xml:space="preserve">2.2. </w:t>
      </w:r>
      <w:r w:rsidR="000E1539" w:rsidRPr="00714F19">
        <w:rPr>
          <w:rFonts w:ascii="Times New Roman" w:hAnsi="Times New Roman"/>
          <w:b/>
          <w:sz w:val="24"/>
          <w:szCs w:val="24"/>
        </w:rPr>
        <w:t>Сервисы ЭИОС.</w:t>
      </w:r>
      <w:r w:rsidR="005D12A8" w:rsidRPr="00714F19">
        <w:rPr>
          <w:rFonts w:ascii="Times New Roman" w:hAnsi="Times New Roman"/>
          <w:b/>
          <w:sz w:val="24"/>
          <w:szCs w:val="24"/>
        </w:rPr>
        <w:t xml:space="preserve"> </w:t>
      </w:r>
      <w:r w:rsidR="000E1539" w:rsidRPr="00714F19">
        <w:rPr>
          <w:rFonts w:ascii="Times New Roman" w:hAnsi="Times New Roman"/>
          <w:sz w:val="24"/>
          <w:szCs w:val="24"/>
        </w:rPr>
        <w:t>Электронное расписание</w:t>
      </w:r>
      <w:r w:rsidR="00E67F64" w:rsidRPr="00714F19">
        <w:rPr>
          <w:rFonts w:ascii="Times New Roman" w:hAnsi="Times New Roman"/>
          <w:sz w:val="24"/>
          <w:szCs w:val="24"/>
        </w:rPr>
        <w:t>:</w:t>
      </w:r>
      <w:r w:rsidR="008A0D8B" w:rsidRPr="00714F19">
        <w:rPr>
          <w:rFonts w:ascii="Times New Roman" w:hAnsi="Times New Roman"/>
          <w:sz w:val="24"/>
          <w:szCs w:val="24"/>
        </w:rPr>
        <w:t xml:space="preserve"> </w:t>
      </w:r>
      <w:r w:rsidR="00143C5D" w:rsidRPr="00714F19">
        <w:rPr>
          <w:rFonts w:ascii="Times New Roman" w:hAnsi="Times New Roman"/>
          <w:sz w:val="24"/>
          <w:szCs w:val="24"/>
        </w:rPr>
        <w:t>поиск (по группе, по преподавателю).Электронный журнал.</w:t>
      </w:r>
      <w:r w:rsidR="00244384" w:rsidRPr="00714F19">
        <w:rPr>
          <w:rFonts w:ascii="Times New Roman" w:hAnsi="Times New Roman"/>
          <w:sz w:val="24"/>
          <w:szCs w:val="24"/>
        </w:rPr>
        <w:t xml:space="preserve"> </w:t>
      </w:r>
      <w:r w:rsidR="00FE166A" w:rsidRPr="00714F19">
        <w:rPr>
          <w:rFonts w:ascii="Times New Roman" w:hAnsi="Times New Roman"/>
          <w:sz w:val="24"/>
          <w:szCs w:val="24"/>
        </w:rPr>
        <w:t>Электронная зачетная книжка. Обратная связь.</w:t>
      </w:r>
      <w:r w:rsidR="008A0D8B" w:rsidRPr="00714F19">
        <w:rPr>
          <w:rFonts w:ascii="Times New Roman" w:hAnsi="Times New Roman"/>
          <w:sz w:val="24"/>
          <w:szCs w:val="24"/>
        </w:rPr>
        <w:t xml:space="preserve"> Конфигуратор «личного успеха». Предметные сервисы.</w:t>
      </w:r>
    </w:p>
    <w:p w:rsidR="000E1539" w:rsidRPr="00714F19" w:rsidRDefault="003C255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 xml:space="preserve">2.3. </w:t>
      </w:r>
      <w:r w:rsidR="000E1539" w:rsidRPr="00714F19">
        <w:rPr>
          <w:rFonts w:ascii="Times New Roman" w:hAnsi="Times New Roman"/>
          <w:b/>
          <w:sz w:val="24"/>
          <w:szCs w:val="24"/>
        </w:rPr>
        <w:t>Электронное обучение.</w:t>
      </w:r>
      <w:r w:rsidR="005D12A8" w:rsidRPr="00714F19">
        <w:rPr>
          <w:rFonts w:ascii="Times New Roman" w:hAnsi="Times New Roman"/>
          <w:b/>
          <w:sz w:val="24"/>
          <w:szCs w:val="24"/>
        </w:rPr>
        <w:t xml:space="preserve"> </w:t>
      </w:r>
      <w:r w:rsidR="000E1539" w:rsidRPr="00714F19">
        <w:rPr>
          <w:rFonts w:ascii="Times New Roman" w:hAnsi="Times New Roman"/>
          <w:sz w:val="24"/>
          <w:szCs w:val="24"/>
        </w:rPr>
        <w:t>Работа с учебным курсом: навигация по курсу, типы заданий, просмотр оценок и т.д</w:t>
      </w:r>
      <w:r w:rsidR="00143C5D" w:rsidRPr="00714F19">
        <w:rPr>
          <w:rFonts w:ascii="Times New Roman" w:hAnsi="Times New Roman"/>
          <w:sz w:val="24"/>
          <w:szCs w:val="24"/>
        </w:rPr>
        <w:t xml:space="preserve">. </w:t>
      </w:r>
    </w:p>
    <w:p w:rsidR="000E1539" w:rsidRPr="00714F19" w:rsidRDefault="003C255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 xml:space="preserve">2.4. </w:t>
      </w:r>
      <w:r w:rsidR="000E1539" w:rsidRPr="00714F19">
        <w:rPr>
          <w:rFonts w:ascii="Times New Roman" w:hAnsi="Times New Roman"/>
          <w:b/>
          <w:sz w:val="24"/>
          <w:szCs w:val="24"/>
        </w:rPr>
        <w:t>Электронное портфолио.</w:t>
      </w:r>
      <w:r w:rsidR="005D12A8" w:rsidRPr="00714F19">
        <w:rPr>
          <w:rFonts w:ascii="Times New Roman" w:hAnsi="Times New Roman"/>
          <w:b/>
          <w:sz w:val="24"/>
          <w:szCs w:val="24"/>
        </w:rPr>
        <w:t xml:space="preserve"> </w:t>
      </w:r>
      <w:r w:rsidR="00143C5D" w:rsidRPr="00714F19">
        <w:rPr>
          <w:rFonts w:ascii="Times New Roman" w:hAnsi="Times New Roman"/>
          <w:sz w:val="24"/>
          <w:szCs w:val="24"/>
        </w:rPr>
        <w:t>Положение о</w:t>
      </w:r>
      <w:r w:rsidR="00244384" w:rsidRPr="00714F19">
        <w:rPr>
          <w:rFonts w:ascii="Times New Roman" w:hAnsi="Times New Roman"/>
          <w:sz w:val="24"/>
          <w:szCs w:val="24"/>
        </w:rPr>
        <w:t xml:space="preserve"> </w:t>
      </w:r>
      <w:r w:rsidR="00143C5D" w:rsidRPr="00714F19">
        <w:rPr>
          <w:rFonts w:ascii="Times New Roman" w:hAnsi="Times New Roman"/>
          <w:sz w:val="24"/>
          <w:szCs w:val="24"/>
        </w:rPr>
        <w:t xml:space="preserve">портфолио. </w:t>
      </w:r>
      <w:r w:rsidR="004B6679" w:rsidRPr="00714F19">
        <w:rPr>
          <w:rFonts w:ascii="Times New Roman" w:hAnsi="Times New Roman"/>
          <w:sz w:val="24"/>
          <w:szCs w:val="24"/>
        </w:rPr>
        <w:t>Структура портфолио. Требования и критерии к содержанию портфолио</w:t>
      </w:r>
      <w:r w:rsidR="00143C5D" w:rsidRPr="00714F19">
        <w:rPr>
          <w:rFonts w:ascii="Times New Roman" w:hAnsi="Times New Roman"/>
          <w:sz w:val="24"/>
          <w:szCs w:val="24"/>
        </w:rPr>
        <w:t xml:space="preserve">. </w:t>
      </w:r>
    </w:p>
    <w:p w:rsidR="000E1539" w:rsidRPr="00714F19" w:rsidRDefault="003C255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lastRenderedPageBreak/>
        <w:t>2.5</w:t>
      </w:r>
      <w:r w:rsidRPr="00714F19">
        <w:rPr>
          <w:rFonts w:ascii="Times New Roman" w:hAnsi="Times New Roman"/>
          <w:sz w:val="24"/>
          <w:szCs w:val="24"/>
        </w:rPr>
        <w:t xml:space="preserve">. </w:t>
      </w:r>
      <w:r w:rsidR="000E1539" w:rsidRPr="00714F19">
        <w:rPr>
          <w:rFonts w:ascii="Times New Roman" w:hAnsi="Times New Roman"/>
          <w:sz w:val="24"/>
          <w:szCs w:val="24"/>
        </w:rPr>
        <w:t>Работа по заполнению электронного портфолио.</w:t>
      </w:r>
      <w:r w:rsidR="005D12A8" w:rsidRPr="00714F19">
        <w:rPr>
          <w:rFonts w:ascii="Times New Roman" w:hAnsi="Times New Roman"/>
          <w:sz w:val="24"/>
          <w:szCs w:val="24"/>
        </w:rPr>
        <w:t xml:space="preserve"> </w:t>
      </w:r>
      <w:r w:rsidR="004B6679" w:rsidRPr="00714F19">
        <w:rPr>
          <w:rFonts w:ascii="Times New Roman" w:hAnsi="Times New Roman"/>
          <w:sz w:val="24"/>
          <w:szCs w:val="24"/>
        </w:rPr>
        <w:t xml:space="preserve">Технология сбора и оформления материалов портфолио. </w:t>
      </w:r>
      <w:r w:rsidR="0039193A" w:rsidRPr="00714F19">
        <w:rPr>
          <w:rFonts w:ascii="Times New Roman" w:hAnsi="Times New Roman"/>
          <w:sz w:val="24"/>
          <w:szCs w:val="24"/>
        </w:rPr>
        <w:t>Создание, презентация электронного портфолио.</w:t>
      </w:r>
      <w:r w:rsidR="008A0D8B" w:rsidRPr="00714F19">
        <w:rPr>
          <w:rFonts w:ascii="Times New Roman" w:hAnsi="Times New Roman"/>
          <w:sz w:val="24"/>
          <w:szCs w:val="24"/>
        </w:rPr>
        <w:t xml:space="preserve"> </w:t>
      </w:r>
      <w:r w:rsidR="0039193A" w:rsidRPr="00714F19">
        <w:rPr>
          <w:rFonts w:ascii="Times New Roman" w:hAnsi="Times New Roman"/>
          <w:sz w:val="24"/>
          <w:szCs w:val="24"/>
        </w:rPr>
        <w:t>Бумажное портфолио: технология сбора сертифицированных достижений.</w:t>
      </w:r>
    </w:p>
    <w:p w:rsidR="000E1539" w:rsidRPr="00714F19" w:rsidRDefault="003C255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 xml:space="preserve">2.6. </w:t>
      </w:r>
      <w:r w:rsidR="000E1539" w:rsidRPr="00714F19">
        <w:rPr>
          <w:rFonts w:ascii="Times New Roman" w:hAnsi="Times New Roman"/>
          <w:b/>
          <w:sz w:val="24"/>
          <w:szCs w:val="24"/>
        </w:rPr>
        <w:t>Мониторинг удовлетворённости студентов.</w:t>
      </w:r>
      <w:r w:rsidR="005D12A8" w:rsidRPr="00714F19">
        <w:rPr>
          <w:rFonts w:ascii="Times New Roman" w:hAnsi="Times New Roman"/>
          <w:b/>
          <w:sz w:val="24"/>
          <w:szCs w:val="24"/>
        </w:rPr>
        <w:t xml:space="preserve"> </w:t>
      </w:r>
      <w:r w:rsidR="0039193A" w:rsidRPr="00714F19">
        <w:rPr>
          <w:rFonts w:ascii="Times New Roman" w:hAnsi="Times New Roman"/>
          <w:sz w:val="24"/>
          <w:szCs w:val="24"/>
        </w:rPr>
        <w:t xml:space="preserve">Анкетирование студентов. </w:t>
      </w:r>
      <w:r w:rsidR="005707E5" w:rsidRPr="00714F19">
        <w:rPr>
          <w:rFonts w:ascii="Times New Roman" w:hAnsi="Times New Roman"/>
          <w:sz w:val="24"/>
          <w:szCs w:val="24"/>
        </w:rPr>
        <w:t>Анализ результатов анкетирования.</w:t>
      </w:r>
    </w:p>
    <w:p w:rsidR="000E1539" w:rsidRPr="00714F19" w:rsidRDefault="000E153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14F19">
        <w:rPr>
          <w:rFonts w:ascii="Times New Roman" w:hAnsi="Times New Roman"/>
          <w:b/>
          <w:i/>
          <w:sz w:val="24"/>
          <w:szCs w:val="24"/>
        </w:rPr>
        <w:t>Модуль 3. «Введение в социо-коммуникативную среду вуза»</w:t>
      </w:r>
    </w:p>
    <w:p w:rsidR="000F71C4" w:rsidRPr="00714F19" w:rsidRDefault="000F71C4" w:rsidP="00714F19">
      <w:pPr>
        <w:pStyle w:val="a3"/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t>3.1. Командная работа и лидерство</w:t>
      </w:r>
      <w:r w:rsidRPr="00714F19">
        <w:rPr>
          <w:rFonts w:ascii="Times New Roman" w:hAnsi="Times New Roman"/>
          <w:b/>
          <w:sz w:val="24"/>
          <w:szCs w:val="24"/>
        </w:rPr>
        <w:t xml:space="preserve"> </w:t>
      </w:r>
      <w:r w:rsidRPr="00714F19">
        <w:rPr>
          <w:rFonts w:ascii="Times New Roman" w:hAnsi="Times New Roman"/>
          <w:sz w:val="24"/>
          <w:szCs w:val="24"/>
        </w:rPr>
        <w:t xml:space="preserve">Понятие команды, типы команд. Социально-психологическая структура команды. Работа в команде. Основные роли в команде. Этапы становления коллектива.  Типы лидерства. Эффективный лидер: пути формирования и развития лидерского потенциала. Личностные характеристики лидера. Механизмы выдвижения в лидеры. Самолидерство: как правильно ставить и достигать цели. </w:t>
      </w:r>
    </w:p>
    <w:p w:rsidR="000F71C4" w:rsidRPr="00714F19" w:rsidRDefault="000F71C4" w:rsidP="00714F19">
      <w:pPr>
        <w:pStyle w:val="a3"/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t>3.2. Основы тайм-менеджмента</w:t>
      </w:r>
      <w:r w:rsidRPr="00714F19">
        <w:rPr>
          <w:rFonts w:ascii="Times New Roman" w:hAnsi="Times New Roman"/>
          <w:sz w:val="24"/>
          <w:szCs w:val="24"/>
        </w:rPr>
        <w:t xml:space="preserve"> Понятие и сущность тайм-менеджмента. Особенности времени как ресурса. Основные понятия и определения целеполагания, эффективное формулирование целей. Определение, суть расстановки приоритетов в тайм-менеджменте. Технологии организации времени и повышение эффективности его использования. Самомотивация, распределение времени в учебной деятельности. </w:t>
      </w:r>
    </w:p>
    <w:p w:rsidR="000F71C4" w:rsidRPr="00714F19" w:rsidRDefault="000F71C4" w:rsidP="00714F19">
      <w:pPr>
        <w:pStyle w:val="a3"/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t xml:space="preserve">3.4. Межличностное общение. </w:t>
      </w:r>
      <w:r w:rsidRPr="00714F19">
        <w:rPr>
          <w:rFonts w:ascii="Times New Roman" w:hAnsi="Times New Roman"/>
          <w:bCs/>
          <w:sz w:val="24"/>
          <w:szCs w:val="24"/>
        </w:rPr>
        <w:t xml:space="preserve">Межкультурное взаимодействие. </w:t>
      </w:r>
      <w:r w:rsidRPr="00714F19">
        <w:rPr>
          <w:rFonts w:ascii="Times New Roman" w:hAnsi="Times New Roman"/>
          <w:sz w:val="24"/>
          <w:szCs w:val="24"/>
        </w:rPr>
        <w:t xml:space="preserve">Феномен общения в развитии личности. Коммуникация и ее основные формы. Социокультурная образовательная среда вуза как пространство развития профессионально-коммуникативной компетентности будущих  специалистов (бакалавров). Политкорректность как социокультурное явление. </w:t>
      </w:r>
    </w:p>
    <w:p w:rsidR="000F71C4" w:rsidRPr="00714F19" w:rsidRDefault="000F71C4" w:rsidP="00714F19">
      <w:pPr>
        <w:pStyle w:val="a3"/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t>3.5. Технологии управления конфликтами и стрессами.</w:t>
      </w:r>
      <w:r w:rsidRPr="00714F19">
        <w:rPr>
          <w:rFonts w:ascii="Times New Roman" w:hAnsi="Times New Roman"/>
          <w:b/>
          <w:sz w:val="24"/>
          <w:szCs w:val="24"/>
        </w:rPr>
        <w:t xml:space="preserve"> </w:t>
      </w:r>
      <w:r w:rsidRPr="00714F19">
        <w:rPr>
          <w:rFonts w:ascii="Times New Roman" w:hAnsi="Times New Roman"/>
          <w:sz w:val="24"/>
          <w:szCs w:val="24"/>
        </w:rPr>
        <w:t>Условия возникновения конфликтов и стрессовых реакций в учебной деятельности. Стресс и дистресс: физиологические, психологические и эмоциональные проявления. Технологии управления конфликтами и стрессами. Стратегии поведения в конфликтных ситуациях.</w:t>
      </w:r>
      <w:r w:rsidRPr="00714F19">
        <w:rPr>
          <w:rFonts w:ascii="Times New Roman" w:hAnsi="Times New Roman"/>
          <w:b/>
          <w:sz w:val="24"/>
          <w:szCs w:val="24"/>
        </w:rPr>
        <w:t xml:space="preserve"> </w:t>
      </w:r>
    </w:p>
    <w:p w:rsidR="000F71C4" w:rsidRPr="00714F19" w:rsidRDefault="000E153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3.6. Мониторинг удовлетворённости студентов.</w:t>
      </w:r>
      <w:r w:rsidR="000F71C4" w:rsidRPr="00714F19">
        <w:rPr>
          <w:rFonts w:ascii="Times New Roman" w:hAnsi="Times New Roman"/>
          <w:b/>
          <w:sz w:val="24"/>
          <w:szCs w:val="24"/>
        </w:rPr>
        <w:t xml:space="preserve"> </w:t>
      </w:r>
      <w:r w:rsidR="000F71C4" w:rsidRPr="00714F19">
        <w:rPr>
          <w:rFonts w:ascii="Times New Roman" w:hAnsi="Times New Roman"/>
          <w:sz w:val="24"/>
          <w:szCs w:val="24"/>
        </w:rPr>
        <w:t>Анкетирование студентов. Анализ результатов анкетирования.</w:t>
      </w:r>
    </w:p>
    <w:p w:rsidR="000E1539" w:rsidRPr="00714F19" w:rsidRDefault="000E1539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14F19">
        <w:rPr>
          <w:rFonts w:ascii="Times New Roman" w:hAnsi="Times New Roman"/>
          <w:b/>
          <w:i/>
          <w:sz w:val="24"/>
          <w:szCs w:val="24"/>
        </w:rPr>
        <w:t>Модуль 4. «Введение в проектную среду вуза»</w:t>
      </w:r>
    </w:p>
    <w:p w:rsidR="005176AD" w:rsidRPr="00714F19" w:rsidRDefault="00DA0584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 xml:space="preserve">Тема </w:t>
      </w:r>
      <w:r w:rsidR="009B5ED1" w:rsidRPr="00714F19">
        <w:rPr>
          <w:rFonts w:ascii="Times New Roman" w:hAnsi="Times New Roman"/>
          <w:b/>
          <w:sz w:val="24"/>
          <w:szCs w:val="24"/>
        </w:rPr>
        <w:t>4.1. Проектный университет: возможности студентов</w:t>
      </w:r>
      <w:r w:rsidR="00A95FE2" w:rsidRPr="00714F19">
        <w:rPr>
          <w:rFonts w:ascii="Times New Roman" w:hAnsi="Times New Roman"/>
          <w:b/>
          <w:sz w:val="24"/>
          <w:szCs w:val="24"/>
        </w:rPr>
        <w:t>.</w:t>
      </w:r>
    </w:p>
    <w:p w:rsidR="009B5ED1" w:rsidRPr="00714F19" w:rsidRDefault="005176AD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Проектный университет: программа развития. Виды проектов и особенности их реализации. Управление проектами в вузе. Участие в проектах – новый способ взаимодействия педагогов и студентов.</w:t>
      </w:r>
    </w:p>
    <w:p w:rsidR="005176AD" w:rsidRPr="00714F19" w:rsidRDefault="00DA0584" w:rsidP="00714F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 xml:space="preserve">Тема </w:t>
      </w:r>
      <w:r w:rsidR="009B5ED1" w:rsidRPr="00714F19">
        <w:rPr>
          <w:rFonts w:ascii="Times New Roman" w:hAnsi="Times New Roman"/>
          <w:b/>
          <w:sz w:val="24"/>
          <w:szCs w:val="24"/>
        </w:rPr>
        <w:t>4.2. «Вход в науку» - участие в научно-исследовательских проектах</w:t>
      </w:r>
      <w:r w:rsidR="00A95FE2" w:rsidRPr="00714F19">
        <w:rPr>
          <w:rFonts w:ascii="Times New Roman" w:hAnsi="Times New Roman"/>
          <w:b/>
          <w:sz w:val="24"/>
          <w:szCs w:val="24"/>
        </w:rPr>
        <w:t>.</w:t>
      </w:r>
    </w:p>
    <w:p w:rsidR="009B5ED1" w:rsidRPr="00714F19" w:rsidRDefault="005176AD" w:rsidP="00714F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Инновационная научно-образовательная среда вуза. Приоритетные фундаментальные и прикладные исследования университета. Научные школы. Научно-образовательные лаборатории. Участие молодых в Международных и общероссийских научно-исследовательских грантах и конкурсах. Научно-практические конференции, семинары, симпозиумы. Публикация результатов научного исследования. Студенческое научное общество.</w:t>
      </w:r>
    </w:p>
    <w:p w:rsidR="005176AD" w:rsidRPr="00714F19" w:rsidRDefault="00DA0584" w:rsidP="00714F1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 xml:space="preserve">Тема </w:t>
      </w:r>
      <w:r w:rsidR="009B5ED1" w:rsidRPr="00714F19">
        <w:rPr>
          <w:rFonts w:ascii="Times New Roman" w:hAnsi="Times New Roman"/>
          <w:b/>
          <w:sz w:val="24"/>
          <w:szCs w:val="24"/>
        </w:rPr>
        <w:t>4.3. Социально-образовательная инициатива – социальные проекты</w:t>
      </w:r>
      <w:r w:rsidR="00A95FE2" w:rsidRPr="00714F19">
        <w:rPr>
          <w:rFonts w:ascii="Times New Roman" w:hAnsi="Times New Roman"/>
          <w:b/>
          <w:sz w:val="24"/>
          <w:szCs w:val="24"/>
        </w:rPr>
        <w:t>.</w:t>
      </w:r>
    </w:p>
    <w:p w:rsidR="009B5ED1" w:rsidRPr="00714F19" w:rsidRDefault="005176AD" w:rsidP="00714F1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Студенческие объединения в университете. Студенческое самоуправление.  Межвузовское студенческое взаимодействие. Социально-значимая деятельность. Волонтерская деятельность. Социальные и добровольческие проекты. </w:t>
      </w:r>
    </w:p>
    <w:p w:rsidR="005176AD" w:rsidRPr="00714F19" w:rsidRDefault="00DA0584" w:rsidP="00714F1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 xml:space="preserve">Тема </w:t>
      </w:r>
      <w:r w:rsidR="009B5ED1" w:rsidRPr="00714F19">
        <w:rPr>
          <w:rFonts w:ascii="Times New Roman" w:hAnsi="Times New Roman"/>
          <w:b/>
          <w:sz w:val="24"/>
          <w:szCs w:val="24"/>
        </w:rPr>
        <w:t>4.4. От инновационного проекта к молодежному предпринимательству</w:t>
      </w:r>
      <w:r w:rsidR="00A95FE2" w:rsidRPr="00714F19">
        <w:rPr>
          <w:rFonts w:ascii="Times New Roman" w:hAnsi="Times New Roman"/>
          <w:b/>
          <w:sz w:val="24"/>
          <w:szCs w:val="24"/>
        </w:rPr>
        <w:t>.</w:t>
      </w:r>
    </w:p>
    <w:p w:rsidR="009B5ED1" w:rsidRPr="00714F19" w:rsidRDefault="005176AD" w:rsidP="00714F1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 xml:space="preserve">Интеграция образования, науки, инноваций. Студенческие спин-офф, старт-ап проекты, направленные на создание и коммерциализацию наукоемких продуктов. Создание студенческих бизнес команд. Генерация перспективных форм сетевого сотрудничества с целью совместного решения важнейших научно-образовательных, научно-технических задач и выполнения совместных проектов. Поиск партнеров для реализации инновационных проектов. </w:t>
      </w:r>
    </w:p>
    <w:p w:rsidR="005176AD" w:rsidRPr="00714F19" w:rsidRDefault="00DA0584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lastRenderedPageBreak/>
        <w:t xml:space="preserve">Тема </w:t>
      </w:r>
      <w:r w:rsidR="009B5ED1" w:rsidRPr="00714F19">
        <w:rPr>
          <w:rFonts w:ascii="Times New Roman" w:hAnsi="Times New Roman"/>
          <w:b/>
          <w:sz w:val="24"/>
          <w:szCs w:val="24"/>
        </w:rPr>
        <w:t>4.5.Распределение по проектным группам.</w:t>
      </w:r>
    </w:p>
    <w:p w:rsidR="009B5ED1" w:rsidRPr="00714F19" w:rsidRDefault="005176AD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Конфигуратор проектов. Я – участник проектной команды.</w:t>
      </w:r>
    </w:p>
    <w:p w:rsidR="002D7F10" w:rsidRPr="00714F19" w:rsidRDefault="002D7F10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4.6. Мониторинг удовлетворённости студентов.</w:t>
      </w:r>
    </w:p>
    <w:p w:rsidR="002D7F10" w:rsidRPr="00714F19" w:rsidRDefault="002D7F10" w:rsidP="00714F19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Анкетирование студентов. Анализ результатов анкетирования.</w:t>
      </w:r>
    </w:p>
    <w:p w:rsidR="000E1539" w:rsidRPr="00714F19" w:rsidRDefault="000E1539" w:rsidP="00714F1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C2559" w:rsidRPr="00714F19" w:rsidRDefault="003C2559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5</w:t>
      </w:r>
      <w:r w:rsidR="00D809F2" w:rsidRPr="00714F19">
        <w:rPr>
          <w:rFonts w:ascii="Times New Roman" w:hAnsi="Times New Roman"/>
          <w:b/>
          <w:sz w:val="24"/>
          <w:szCs w:val="24"/>
        </w:rPr>
        <w:t>.2.</w:t>
      </w:r>
      <w:r w:rsidRPr="00714F19">
        <w:rPr>
          <w:rFonts w:ascii="Times New Roman" w:hAnsi="Times New Roman"/>
          <w:b/>
          <w:sz w:val="24"/>
          <w:szCs w:val="24"/>
        </w:rPr>
        <w:t xml:space="preserve"> </w:t>
      </w:r>
      <w:r w:rsidR="00D809F2" w:rsidRPr="00714F19">
        <w:rPr>
          <w:rFonts w:ascii="Times New Roman" w:hAnsi="Times New Roman"/>
          <w:b/>
          <w:sz w:val="24"/>
          <w:szCs w:val="24"/>
        </w:rPr>
        <w:t>Методы обучения</w:t>
      </w:r>
    </w:p>
    <w:p w:rsidR="003C2559" w:rsidRPr="00714F19" w:rsidRDefault="003C2559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4F19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3C2559" w:rsidRPr="00714F19" w:rsidRDefault="003C2559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4F19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3C2559" w:rsidRPr="00714F19" w:rsidRDefault="003C2559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4F19">
        <w:rPr>
          <w:rFonts w:ascii="Times New Roman" w:hAnsi="Times New Roman"/>
          <w:spacing w:val="-4"/>
          <w:sz w:val="24"/>
          <w:szCs w:val="24"/>
        </w:rPr>
        <w:t>- Мастер-класс;</w:t>
      </w:r>
    </w:p>
    <w:p w:rsidR="003C2559" w:rsidRPr="00714F19" w:rsidRDefault="003C2559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4F19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3C2559" w:rsidRPr="00714F19" w:rsidRDefault="003C2559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4F19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3C2559" w:rsidRPr="00714F19" w:rsidRDefault="003C2559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4F19">
        <w:rPr>
          <w:rFonts w:ascii="Times New Roman" w:hAnsi="Times New Roman"/>
          <w:spacing w:val="-4"/>
          <w:sz w:val="24"/>
          <w:szCs w:val="24"/>
        </w:rPr>
        <w:t xml:space="preserve">- Работа в электронной образовательной среде на портале http://ya.mininuniver.ru/. </w:t>
      </w:r>
    </w:p>
    <w:p w:rsidR="003C2559" w:rsidRPr="00714F19" w:rsidRDefault="003C2559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4F19">
        <w:rPr>
          <w:rFonts w:ascii="Times New Roman" w:hAnsi="Times New Roman"/>
          <w:spacing w:val="-4"/>
          <w:sz w:val="24"/>
          <w:szCs w:val="24"/>
        </w:rPr>
        <w:t>- Тренинги.</w:t>
      </w:r>
    </w:p>
    <w:p w:rsidR="002F009B" w:rsidRPr="00714F19" w:rsidRDefault="002F009B" w:rsidP="00714F1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809F2" w:rsidRPr="00D809F2" w:rsidRDefault="00D809F2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809F2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714F19" w:rsidRDefault="00714F19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809F2" w:rsidRDefault="00D809F2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809F2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7"/>
        <w:gridCol w:w="1891"/>
        <w:gridCol w:w="1839"/>
        <w:gridCol w:w="1209"/>
        <w:gridCol w:w="1103"/>
        <w:gridCol w:w="832"/>
        <w:gridCol w:w="796"/>
      </w:tblGrid>
      <w:tr w:rsidR="00714F19" w:rsidRPr="00714F19" w:rsidTr="00714F19">
        <w:trPr>
          <w:trHeight w:val="238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4F19" w:rsidRPr="00714F19" w:rsidRDefault="00714F19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Рейтинг-план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семестр)</w:t>
            </w:r>
          </w:p>
        </w:tc>
      </w:tr>
      <w:tr w:rsidR="00E55BBE" w:rsidRPr="00714F19" w:rsidTr="00E55BBE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14F1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14F1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55BBE" w:rsidRPr="00714F19" w:rsidTr="00E55BBE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55BBE" w:rsidRPr="00714F19" w:rsidTr="00E55BBE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и выступление с докладом (самопрезентация)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55BBE" w:rsidRPr="00714F19" w:rsidTr="00E55BBE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портфолио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Портфолио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15-25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E55BBE" w:rsidRPr="00714F19" w:rsidTr="00E55BBE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Проектное задание 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15-25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E55BBE" w:rsidRPr="00714F19" w:rsidTr="00E55BBE">
        <w:trPr>
          <w:trHeight w:val="300"/>
        </w:trPr>
        <w:tc>
          <w:tcPr>
            <w:tcW w:w="79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контроль:                      зачет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E55BBE" w:rsidRPr="00714F19" w:rsidTr="00E55BBE">
        <w:trPr>
          <w:trHeight w:val="300"/>
        </w:trPr>
        <w:tc>
          <w:tcPr>
            <w:tcW w:w="79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714F19" w:rsidRPr="00714F19" w:rsidTr="00714F19">
        <w:trPr>
          <w:trHeight w:val="254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4F19" w:rsidRPr="00714F19" w:rsidRDefault="00714F19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9F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D809F2">
              <w:rPr>
                <w:rFonts w:ascii="Times New Roman" w:hAnsi="Times New Roman"/>
                <w:bCs/>
                <w:sz w:val="24"/>
                <w:szCs w:val="24"/>
              </w:rPr>
              <w:t>Рейтинг-план</w:t>
            </w:r>
            <w:r w:rsidRPr="00714F19">
              <w:rPr>
                <w:rFonts w:ascii="Times New Roman" w:hAnsi="Times New Roman"/>
                <w:bCs/>
                <w:sz w:val="24"/>
                <w:szCs w:val="24"/>
              </w:rPr>
              <w:t xml:space="preserve"> (2 семестр)</w:t>
            </w:r>
          </w:p>
        </w:tc>
      </w:tr>
      <w:tr w:rsidR="00E55BBE" w:rsidRPr="00714F19" w:rsidTr="00E55BBE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14F1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14F1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55BBE" w:rsidRPr="00714F19" w:rsidTr="00E55BBE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55BBE" w:rsidRPr="00714F19" w:rsidTr="00E55BBE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и выступление с докладом (презентация достижений)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E55BBE" w:rsidRPr="00714F19" w:rsidTr="003E561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портфолио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Портфолио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15-25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E55BBE" w:rsidRPr="00714F19" w:rsidTr="003E561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Проектное задание 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15-25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E55BBE" w:rsidRPr="00714F19" w:rsidTr="00E55BBE">
        <w:trPr>
          <w:trHeight w:val="300"/>
        </w:trPr>
        <w:tc>
          <w:tcPr>
            <w:tcW w:w="79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контроль:  зачет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E55BBE" w:rsidRPr="00714F19" w:rsidTr="00E55BBE">
        <w:trPr>
          <w:trHeight w:val="300"/>
        </w:trPr>
        <w:tc>
          <w:tcPr>
            <w:tcW w:w="79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55BBE" w:rsidRPr="00714F19" w:rsidRDefault="00E55BBE" w:rsidP="00714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2F009B" w:rsidRPr="00714F19" w:rsidRDefault="002F009B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обеспечение:</w:t>
      </w:r>
    </w:p>
    <w:p w:rsidR="00E55BBE" w:rsidRPr="00714F19" w:rsidRDefault="00E55BBE" w:rsidP="00714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333C8" w:rsidRPr="00714F19" w:rsidRDefault="00C333C8" w:rsidP="00714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7.1.1. Основная литература:</w:t>
      </w:r>
    </w:p>
    <w:p w:rsidR="00C333C8" w:rsidRPr="00714F19" w:rsidRDefault="00C333C8" w:rsidP="005B2BDE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Фопель, К. Создание команды. Психологические игры и упражнения=Teamfähig werden. Band 1, 2. Spiele und Improvisationen / К. Фопель. - 2-е изд. (эл.). - М. : Генезис, 2016. - 398 с. : ил. - ISBN 978-5-98563-429-7 ; То же [Электронный ресурс]. - URL: </w:t>
      </w:r>
      <w:hyperlink r:id="rId8" w:history="1">
        <w:r w:rsidRPr="00714F19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http://biblioclub.ru/index.php?page=book&amp;id=455510</w:t>
        </w:r>
      </w:hyperlink>
      <w:r w:rsidRPr="00714F19">
        <w:rPr>
          <w:rFonts w:ascii="Times New Roman" w:hAnsi="Times New Roman"/>
          <w:sz w:val="24"/>
          <w:szCs w:val="24"/>
        </w:rPr>
        <w:t>.</w:t>
      </w:r>
    </w:p>
    <w:p w:rsidR="00C333C8" w:rsidRPr="00714F19" w:rsidRDefault="00C333C8" w:rsidP="005B2BD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14F19">
        <w:rPr>
          <w:rFonts w:ascii="Times New Roman" w:hAnsi="Times New Roman"/>
          <w:bCs/>
          <w:sz w:val="24"/>
          <w:szCs w:val="24"/>
        </w:rPr>
        <w:t>Шамрай, С.Д. Воспитание физической культуры студентов вуза традиционно-прикладной направленности : монография / С.Д. Шамрай, И.В. Кивихарью ; Министерство образования и науки Российской Федерации, Высшая школа народных искусств (академия). - Санкт-Петербург : Высшая школа народных искусств, 2018. - 178 с. : табл., граф. - Библиогр.: с. 138-147. - ISBN 978-5-906697-92-9 ; То же [Электронный ресурс]. - URL: </w:t>
      </w:r>
      <w:hyperlink r:id="rId9" w:history="1">
        <w:r w:rsidRPr="00714F19">
          <w:rPr>
            <w:rFonts w:ascii="Times New Roman" w:hAnsi="Times New Roman"/>
            <w:bCs/>
            <w:sz w:val="24"/>
            <w:szCs w:val="24"/>
          </w:rPr>
          <w:t>http://biblioclub.ru/index.php?page=book&amp;id=499659</w:t>
        </w:r>
      </w:hyperlink>
      <w:r w:rsidRPr="00714F19">
        <w:rPr>
          <w:rFonts w:ascii="Times New Roman" w:hAnsi="Times New Roman"/>
          <w:bCs/>
          <w:sz w:val="24"/>
          <w:szCs w:val="24"/>
        </w:rPr>
        <w:t xml:space="preserve">. </w:t>
      </w:r>
    </w:p>
    <w:p w:rsidR="00C333C8" w:rsidRPr="00714F19" w:rsidRDefault="00C333C8" w:rsidP="00714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14F19">
        <w:rPr>
          <w:rFonts w:ascii="Times New Roman" w:hAnsi="Times New Roman"/>
          <w:b/>
          <w:sz w:val="24"/>
          <w:szCs w:val="24"/>
        </w:rPr>
        <w:t>7.1.2. Дополнительная литература:</w:t>
      </w:r>
    </w:p>
    <w:p w:rsidR="00C333C8" w:rsidRPr="00714F19" w:rsidRDefault="00C333C8" w:rsidP="00714F1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14F19">
        <w:rPr>
          <w:rFonts w:ascii="Times New Roman" w:hAnsi="Times New Roman"/>
          <w:sz w:val="24"/>
          <w:szCs w:val="24"/>
          <w:lang w:eastAsia="en-US"/>
        </w:rPr>
        <w:t>1. Гуревич, П.С. Практическая психология для всех: клинический психоанализ / П.С. Гуревич. - Москва : Директ-Медиа, 2013. - 464 с. - ISBN 978-5-4458-3429-8 ; То же [Электронный ресурс]. - URL: </w:t>
      </w:r>
      <w:hyperlink r:id="rId10" w:history="1">
        <w:r w:rsidRPr="00714F19">
          <w:rPr>
            <w:rFonts w:ascii="Times New Roman" w:hAnsi="Times New Roman"/>
            <w:sz w:val="24"/>
            <w:szCs w:val="24"/>
            <w:u w:val="single"/>
            <w:lang w:eastAsia="en-US"/>
          </w:rPr>
          <w:t>http://biblioclub.ru/index.php?page=book&amp;id=210460</w:t>
        </w:r>
      </w:hyperlink>
      <w:r w:rsidRPr="00714F19">
        <w:rPr>
          <w:rFonts w:ascii="Times New Roman" w:hAnsi="Times New Roman"/>
          <w:sz w:val="24"/>
          <w:szCs w:val="24"/>
          <w:lang w:eastAsia="en-US"/>
        </w:rPr>
        <w:t>.</w:t>
      </w:r>
    </w:p>
    <w:p w:rsidR="00C333C8" w:rsidRPr="00714F19" w:rsidRDefault="00C333C8" w:rsidP="00714F1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  <w:lang w:eastAsia="en-US"/>
        </w:rPr>
        <w:t xml:space="preserve">2. </w:t>
      </w:r>
      <w:r w:rsidRPr="00714F19">
        <w:rPr>
          <w:rFonts w:ascii="Times New Roman" w:hAnsi="Times New Roman"/>
          <w:sz w:val="24"/>
          <w:szCs w:val="24"/>
        </w:rPr>
        <w:t>Общество: социология, психология, педагогика : журнал / гл. ред. В.А. Петьков - Краснодар : Издательский дом «ХОРС», 2016. - № 6. - 102 с. - ISSN 2223-6430 ; То же [Электронный ресурс]. - URL: </w:t>
      </w:r>
      <w:hyperlink r:id="rId11" w:history="1">
        <w:r w:rsidRPr="00714F19">
          <w:rPr>
            <w:rFonts w:ascii="Times New Roman" w:hAnsi="Times New Roman"/>
            <w:sz w:val="24"/>
            <w:szCs w:val="24"/>
            <w:u w:val="single"/>
          </w:rPr>
          <w:t>http://biblioclub.ru/index.php?page=book&amp;id=480711</w:t>
        </w:r>
      </w:hyperlink>
      <w:r w:rsidRPr="00714F19">
        <w:rPr>
          <w:rFonts w:ascii="Times New Roman" w:hAnsi="Times New Roman"/>
          <w:sz w:val="24"/>
          <w:szCs w:val="24"/>
        </w:rPr>
        <w:t>.</w:t>
      </w:r>
    </w:p>
    <w:p w:rsidR="00C333C8" w:rsidRPr="00714F19" w:rsidRDefault="00C333C8" w:rsidP="00714F1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sz w:val="24"/>
          <w:szCs w:val="24"/>
        </w:rPr>
        <w:t>3. Социально-психологические и духовно-нравственные аспекты семьи и семейного воспитания в современном мире / отв. ред. В.А. Кольцова ; Российская академия наук, Институт психологии, Свято-Сергиевская православная богословская академия. - Москва : Институт психологии РАН, 2013. - 960 с. - (Материалы конференции). - Библиогр. в кн. - ISBN 978-5-9270-0259-7 ; То же [Электронный ресурс]. - URL: </w:t>
      </w:r>
      <w:hyperlink r:id="rId12" w:history="1">
        <w:r w:rsidRPr="00714F19">
          <w:rPr>
            <w:rFonts w:ascii="Times New Roman" w:hAnsi="Times New Roman"/>
            <w:sz w:val="24"/>
            <w:szCs w:val="24"/>
            <w:u w:val="single"/>
          </w:rPr>
          <w:t>http://biblioclub.ru/index.php?page=book&amp;id=271626</w:t>
        </w:r>
      </w:hyperlink>
      <w:r w:rsidRPr="00714F19">
        <w:rPr>
          <w:rFonts w:ascii="Times New Roman" w:hAnsi="Times New Roman"/>
          <w:sz w:val="24"/>
          <w:szCs w:val="24"/>
        </w:rPr>
        <w:t>.</w:t>
      </w:r>
    </w:p>
    <w:p w:rsidR="002F009B" w:rsidRDefault="002F009B" w:rsidP="00714F1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65ED">
        <w:rPr>
          <w:rFonts w:ascii="Times New Roman" w:hAnsi="Times New Roman"/>
          <w:b/>
          <w:sz w:val="24"/>
          <w:szCs w:val="24"/>
        </w:rPr>
        <w:t xml:space="preserve">7.1.3 </w:t>
      </w:r>
      <w:r w:rsidR="00DB65ED" w:rsidRPr="00DB65ED">
        <w:rPr>
          <w:rFonts w:ascii="Times New Roman" w:hAnsi="Times New Roman"/>
          <w:b/>
          <w:bCs/>
          <w:i/>
          <w:iCs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r w:rsidRPr="00DB65ED">
        <w:rPr>
          <w:rFonts w:ascii="Times New Roman" w:hAnsi="Times New Roman"/>
          <w:b/>
          <w:sz w:val="24"/>
          <w:szCs w:val="24"/>
        </w:rPr>
        <w:t>:</w:t>
      </w:r>
    </w:p>
    <w:p w:rsidR="00DB65ED" w:rsidRDefault="00DB65ED" w:rsidP="00DB65E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B65ED">
        <w:rPr>
          <w:rFonts w:ascii="Times New Roman" w:hAnsi="Times New Roman"/>
          <w:sz w:val="24"/>
          <w:szCs w:val="24"/>
        </w:rPr>
        <w:t xml:space="preserve">Портал федеральных образовательных стандартов высшего образования- </w:t>
      </w:r>
      <w:hyperlink r:id="rId13" w:history="1">
        <w:r w:rsidR="00FD25F3" w:rsidRPr="008F62B7">
          <w:rPr>
            <w:rStyle w:val="a5"/>
            <w:rFonts w:ascii="Times New Roman" w:hAnsi="Times New Roman"/>
            <w:sz w:val="24"/>
            <w:szCs w:val="24"/>
          </w:rPr>
          <w:t>www.fgosvo.ru</w:t>
        </w:r>
      </w:hyperlink>
      <w:r w:rsidRPr="00DB65ED">
        <w:rPr>
          <w:rFonts w:ascii="Times New Roman" w:hAnsi="Times New Roman"/>
          <w:sz w:val="24"/>
          <w:szCs w:val="24"/>
        </w:rPr>
        <w:t>"</w:t>
      </w:r>
    </w:p>
    <w:p w:rsidR="00FD25F3" w:rsidRPr="00DB65ED" w:rsidRDefault="00FD25F3" w:rsidP="00DB65E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D25F3">
        <w:rPr>
          <w:rFonts w:ascii="Times New Roman" w:hAnsi="Times New Roman"/>
          <w:sz w:val="24"/>
          <w:szCs w:val="24"/>
        </w:rPr>
        <w:t xml:space="preserve">Сайт Мининского университета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D25F3">
        <w:rPr>
          <w:rFonts w:ascii="Times New Roman" w:hAnsi="Times New Roman"/>
          <w:sz w:val="24"/>
          <w:szCs w:val="24"/>
        </w:rPr>
        <w:t>https://www.mininuniver.ru</w:t>
      </w:r>
      <w:r w:rsidRPr="00FD25F3">
        <w:rPr>
          <w:rFonts w:ascii="Times New Roman" w:hAnsi="Times New Roman"/>
          <w:sz w:val="24"/>
          <w:szCs w:val="24"/>
        </w:rPr>
        <w:tab/>
      </w:r>
    </w:p>
    <w:p w:rsidR="00DB65ED" w:rsidRPr="00DB65ED" w:rsidRDefault="00DB65ED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B65ED">
        <w:rPr>
          <w:rFonts w:ascii="Times New Roman" w:hAnsi="Times New Roman"/>
          <w:b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2F009B" w:rsidRPr="00714F19" w:rsidTr="008836B9">
        <w:tc>
          <w:tcPr>
            <w:tcW w:w="3369" w:type="dxa"/>
          </w:tcPr>
          <w:p w:rsidR="002F009B" w:rsidRPr="00714F19" w:rsidRDefault="002F009B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</w:t>
            </w:r>
            <w:r w:rsidRPr="00714F1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714F19">
              <w:rPr>
                <w:rFonts w:ascii="Times New Roman" w:hAnsi="Times New Roman"/>
                <w:sz w:val="24"/>
                <w:szCs w:val="24"/>
                <w:lang w:val="en-US" w:eastAsia="en-US"/>
              </w:rPr>
              <w:t>biblioclub</w:t>
            </w:r>
            <w:r w:rsidRPr="00714F1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714F19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6095" w:type="dxa"/>
          </w:tcPr>
          <w:p w:rsidR="002F009B" w:rsidRPr="00714F19" w:rsidRDefault="002F009B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eastAsia="en-US"/>
              </w:rPr>
              <w:t>ЭБС «Университетская библиотека онлайн»</w:t>
            </w:r>
          </w:p>
        </w:tc>
      </w:tr>
      <w:tr w:rsidR="002F009B" w:rsidRPr="00714F19" w:rsidTr="008836B9">
        <w:tc>
          <w:tcPr>
            <w:tcW w:w="3369" w:type="dxa"/>
          </w:tcPr>
          <w:p w:rsidR="002F009B" w:rsidRPr="00714F19" w:rsidRDefault="002F009B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2F009B" w:rsidRPr="00714F19" w:rsidRDefault="002F009B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eastAsia="en-US"/>
              </w:rPr>
              <w:t>Научная электронная библиотека</w:t>
            </w:r>
          </w:p>
        </w:tc>
      </w:tr>
      <w:tr w:rsidR="002F009B" w:rsidRPr="00714F19" w:rsidTr="008836B9">
        <w:tc>
          <w:tcPr>
            <w:tcW w:w="3369" w:type="dxa"/>
          </w:tcPr>
          <w:p w:rsidR="002F009B" w:rsidRPr="00714F19" w:rsidRDefault="002F009B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2F009B" w:rsidRPr="00714F19" w:rsidRDefault="002F009B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714F19" w:rsidTr="008836B9">
        <w:tc>
          <w:tcPr>
            <w:tcW w:w="3369" w:type="dxa"/>
          </w:tcPr>
          <w:p w:rsidR="008836B9" w:rsidRPr="00714F19" w:rsidRDefault="008836B9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</w:t>
            </w:r>
            <w:r w:rsidRPr="00714F1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714F19">
              <w:rPr>
                <w:rFonts w:ascii="Times New Roman" w:hAnsi="Times New Roman"/>
                <w:sz w:val="24"/>
                <w:szCs w:val="24"/>
                <w:lang w:val="en-US" w:eastAsia="en-US"/>
              </w:rPr>
              <w:t>biblioclub</w:t>
            </w:r>
            <w:r w:rsidRPr="00714F1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714F19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6095" w:type="dxa"/>
          </w:tcPr>
          <w:p w:rsidR="008836B9" w:rsidRPr="00714F19" w:rsidRDefault="008836B9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eastAsia="en-US"/>
              </w:rPr>
              <w:t>ЭБС «Университетская библиотека онлайн»</w:t>
            </w:r>
          </w:p>
        </w:tc>
      </w:tr>
      <w:tr w:rsidR="008836B9" w:rsidRPr="00714F19" w:rsidTr="008836B9">
        <w:tc>
          <w:tcPr>
            <w:tcW w:w="3369" w:type="dxa"/>
          </w:tcPr>
          <w:p w:rsidR="008836B9" w:rsidRPr="00714F19" w:rsidRDefault="008836B9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8836B9" w:rsidRPr="00714F19" w:rsidRDefault="008836B9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eastAsia="en-US"/>
              </w:rPr>
              <w:t>Научная электронная библиотека</w:t>
            </w:r>
          </w:p>
        </w:tc>
      </w:tr>
      <w:tr w:rsidR="008836B9" w:rsidRPr="00714F19" w:rsidTr="008836B9">
        <w:tc>
          <w:tcPr>
            <w:tcW w:w="3369" w:type="dxa"/>
          </w:tcPr>
          <w:p w:rsidR="008836B9" w:rsidRPr="00714F19" w:rsidRDefault="008836B9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8836B9" w:rsidRPr="00714F19" w:rsidRDefault="008836B9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714F19" w:rsidTr="008836B9">
        <w:tc>
          <w:tcPr>
            <w:tcW w:w="3369" w:type="dxa"/>
          </w:tcPr>
          <w:p w:rsidR="008836B9" w:rsidRPr="00714F19" w:rsidRDefault="008836B9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:rsidR="008836B9" w:rsidRPr="00714F19" w:rsidRDefault="008836B9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hyperlink r:id="rId14" w:tgtFrame="_blank" w:history="1">
              <w:r w:rsidRPr="00714F19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714F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8836B9" w:rsidRPr="00714F19" w:rsidTr="008836B9">
        <w:tc>
          <w:tcPr>
            <w:tcW w:w="3369" w:type="dxa"/>
          </w:tcPr>
          <w:p w:rsidR="008836B9" w:rsidRPr="00714F19" w:rsidRDefault="008836B9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4F19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:rsidR="008836B9" w:rsidRPr="00714F19" w:rsidRDefault="008836B9" w:rsidP="00714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14F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Вики сайт Мининского университета</w:t>
            </w:r>
          </w:p>
        </w:tc>
      </w:tr>
    </w:tbl>
    <w:p w:rsidR="00E55BBE" w:rsidRPr="00714F19" w:rsidRDefault="00E55BBE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55BBE" w:rsidRPr="00714F19" w:rsidRDefault="00E55BBE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55BBE" w:rsidRPr="00714F19" w:rsidRDefault="00E55BBE" w:rsidP="00714F1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4F19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55BBE" w:rsidRPr="00714F19" w:rsidRDefault="00E55BBE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55BBE" w:rsidRPr="00714F19" w:rsidRDefault="00E55BBE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14F19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E55BBE" w:rsidRPr="00714F19" w:rsidRDefault="00E55BBE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55BBE" w:rsidRPr="00714F19" w:rsidRDefault="00E55BBE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4F19">
        <w:rPr>
          <w:rFonts w:ascii="Times New Roman" w:hAnsi="Times New Roman"/>
          <w:bCs/>
          <w:sz w:val="24"/>
          <w:szCs w:val="24"/>
        </w:rPr>
        <w:t>9.1. Описание материально-технической базы</w:t>
      </w:r>
    </w:p>
    <w:p w:rsidR="00E55BBE" w:rsidRPr="00714F19" w:rsidRDefault="00E55BBE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4F19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 </w:t>
      </w:r>
    </w:p>
    <w:p w:rsidR="00E55BBE" w:rsidRPr="00714F19" w:rsidRDefault="00E55BBE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55BBE" w:rsidRPr="00714F19" w:rsidRDefault="00E55BBE" w:rsidP="0071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14F19">
        <w:rPr>
          <w:rFonts w:ascii="Times New Roman" w:hAnsi="Times New Roman"/>
          <w:b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5BBE" w:rsidRPr="00714F19" w:rsidRDefault="00E55BBE" w:rsidP="005B2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4F19">
        <w:rPr>
          <w:rFonts w:ascii="Times New Roman" w:hAnsi="Times New Roman"/>
          <w:bCs/>
          <w:sz w:val="24"/>
          <w:szCs w:val="24"/>
        </w:rPr>
        <w:t>Технические и электронные средства обучения и контроля знаний студентов: ЭУМК в системе Moodle.</w:t>
      </w:r>
    </w:p>
    <w:sectPr w:rsidR="00E55BBE" w:rsidRPr="00714F19" w:rsidSect="0042461F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A7E" w:rsidRDefault="00CC1A7E" w:rsidP="0042461F">
      <w:pPr>
        <w:spacing w:after="0" w:line="240" w:lineRule="auto"/>
      </w:pPr>
      <w:r>
        <w:separator/>
      </w:r>
    </w:p>
  </w:endnote>
  <w:endnote w:type="continuationSeparator" w:id="0">
    <w:p w:rsidR="00CC1A7E" w:rsidRDefault="00CC1A7E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256" w:rsidRDefault="00CB2256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5D31">
      <w:rPr>
        <w:noProof/>
      </w:rPr>
      <w:t>3</w:t>
    </w:r>
    <w:r>
      <w:rPr>
        <w:noProof/>
      </w:rPr>
      <w:fldChar w:fldCharType="end"/>
    </w:r>
  </w:p>
  <w:p w:rsidR="00CB2256" w:rsidRDefault="00CB225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A7E" w:rsidRDefault="00CC1A7E" w:rsidP="0042461F">
      <w:pPr>
        <w:spacing w:after="0" w:line="240" w:lineRule="auto"/>
      </w:pPr>
      <w:r>
        <w:separator/>
      </w:r>
    </w:p>
  </w:footnote>
  <w:footnote w:type="continuationSeparator" w:id="0">
    <w:p w:rsidR="00CC1A7E" w:rsidRDefault="00CC1A7E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2570A2"/>
    <w:multiLevelType w:val="hybridMultilevel"/>
    <w:tmpl w:val="95D48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5A30"/>
    <w:rsid w:val="00075C14"/>
    <w:rsid w:val="00076931"/>
    <w:rsid w:val="00076F03"/>
    <w:rsid w:val="000813FA"/>
    <w:rsid w:val="00087DAC"/>
    <w:rsid w:val="00087E96"/>
    <w:rsid w:val="000919D9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06E5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CEF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151AB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8BB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D02B5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290A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3A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6D72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75DD7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5D31"/>
    <w:rsid w:val="00546362"/>
    <w:rsid w:val="00552D5C"/>
    <w:rsid w:val="00554045"/>
    <w:rsid w:val="00554415"/>
    <w:rsid w:val="00554506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BDE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68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7F58"/>
    <w:rsid w:val="00630A61"/>
    <w:rsid w:val="00637319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5F4B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5C59"/>
    <w:rsid w:val="007061D0"/>
    <w:rsid w:val="00707ACA"/>
    <w:rsid w:val="00710080"/>
    <w:rsid w:val="0071092B"/>
    <w:rsid w:val="00710AA0"/>
    <w:rsid w:val="00714CE9"/>
    <w:rsid w:val="00714F1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4E2E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2ADA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1B4B"/>
    <w:rsid w:val="008A3162"/>
    <w:rsid w:val="008A3FEE"/>
    <w:rsid w:val="008A4515"/>
    <w:rsid w:val="008A5AA1"/>
    <w:rsid w:val="008A5AE7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05EF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0EFB"/>
    <w:rsid w:val="009C3DD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56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4ED8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33C8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256"/>
    <w:rsid w:val="00CB24EA"/>
    <w:rsid w:val="00CB3074"/>
    <w:rsid w:val="00CB3CC9"/>
    <w:rsid w:val="00CB6A3E"/>
    <w:rsid w:val="00CB7534"/>
    <w:rsid w:val="00CB7863"/>
    <w:rsid w:val="00CC0F7D"/>
    <w:rsid w:val="00CC1248"/>
    <w:rsid w:val="00CC1A7E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9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65ED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233E8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5BBE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2868"/>
    <w:rsid w:val="00F44327"/>
    <w:rsid w:val="00F45A07"/>
    <w:rsid w:val="00F45AFA"/>
    <w:rsid w:val="00F47B3E"/>
    <w:rsid w:val="00F56372"/>
    <w:rsid w:val="00F60725"/>
    <w:rsid w:val="00F61C6D"/>
    <w:rsid w:val="00F621F5"/>
    <w:rsid w:val="00F62447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25F3"/>
    <w:rsid w:val="00FD3794"/>
    <w:rsid w:val="00FD76C4"/>
    <w:rsid w:val="00FD7899"/>
    <w:rsid w:val="00FE166A"/>
    <w:rsid w:val="00FE2BE7"/>
    <w:rsid w:val="00FE5432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F2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2151A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F2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2151A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5510" TargetMode="External"/><Relationship Id="rId13" Type="http://schemas.openxmlformats.org/officeDocument/2006/relationships/hyperlink" Target="http://www.fgosv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7162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071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iblioclub.ru/index.php?page=book&amp;id=2104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9659" TargetMode="External"/><Relationship Id="rId14" Type="http://schemas.openxmlformats.org/officeDocument/2006/relationships/hyperlink" Target="http://fgosvo.ru/ksumo/in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1906</Words>
  <Characters>15175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10</cp:revision>
  <cp:lastPrinted>2022-08-19T07:51:00Z</cp:lastPrinted>
  <dcterms:created xsi:type="dcterms:W3CDTF">2022-07-03T19:59:00Z</dcterms:created>
  <dcterms:modified xsi:type="dcterms:W3CDTF">2022-08-19T07:52:00Z</dcterms:modified>
</cp:coreProperties>
</file>